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2E34E" w14:textId="785C6153" w:rsidR="00461862" w:rsidRDefault="00C53281" w:rsidP="00522AB3">
      <w:pPr>
        <w:ind w:firstLine="2552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  <w:t xml:space="preserve">Nr sprawy: </w:t>
      </w:r>
      <w:bookmarkStart w:id="0" w:name="_Hlk185495969"/>
      <w:r w:rsidR="00C62A34" w:rsidRPr="00C62A34">
        <w:rPr>
          <w:rFonts w:ascii="Arial" w:hAnsi="Arial" w:cs="Arial"/>
          <w:sz w:val="20"/>
          <w:szCs w:val="20"/>
        </w:rPr>
        <w:t>ZZM.WZP.2511.47.2024</w:t>
      </w:r>
      <w:bookmarkEnd w:id="0"/>
    </w:p>
    <w:p w14:paraId="6E66E620" w14:textId="77777777" w:rsidR="00461862" w:rsidRDefault="00461862" w:rsidP="0087047C">
      <w:pPr>
        <w:keepNext/>
        <w:keepLines/>
        <w:suppressAutoHyphens w:val="0"/>
        <w:jc w:val="right"/>
        <w:rPr>
          <w:rFonts w:ascii="Arial" w:hAnsi="Arial" w:cs="Arial"/>
          <w:sz w:val="20"/>
          <w:szCs w:val="20"/>
        </w:rPr>
      </w:pPr>
    </w:p>
    <w:p w14:paraId="7C973BB4" w14:textId="77777777" w:rsidR="00461862" w:rsidRDefault="00461862" w:rsidP="0087047C">
      <w:pPr>
        <w:keepNext/>
        <w:keepLines/>
        <w:suppressAutoHyphens w:val="0"/>
        <w:jc w:val="right"/>
        <w:rPr>
          <w:rFonts w:ascii="Arial" w:hAnsi="Arial" w:cs="Arial"/>
          <w:sz w:val="20"/>
          <w:szCs w:val="20"/>
        </w:rPr>
      </w:pPr>
    </w:p>
    <w:p w14:paraId="50DA5FC0" w14:textId="77777777" w:rsidR="00461862" w:rsidRPr="00C37EC8" w:rsidRDefault="00461862" w:rsidP="0087047C">
      <w:pPr>
        <w:keepNext/>
        <w:keepLines/>
        <w:suppressAutoHyphens w:val="0"/>
        <w:jc w:val="right"/>
        <w:rPr>
          <w:rFonts w:ascii="Arial" w:hAnsi="Arial" w:cs="Arial"/>
          <w:sz w:val="20"/>
          <w:szCs w:val="20"/>
        </w:rPr>
      </w:pPr>
    </w:p>
    <w:p w14:paraId="64983039" w14:textId="77777777" w:rsidR="00374F86" w:rsidRPr="00C37EC8" w:rsidRDefault="00374F86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3D7EF4FE" w14:textId="77777777" w:rsidR="00374F86" w:rsidRPr="00C37EC8" w:rsidRDefault="00374F86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Miasto Łódź - Zarząd Zieleni Miejskiej w Łodzi</w:t>
      </w:r>
    </w:p>
    <w:p w14:paraId="4A897888" w14:textId="77777777" w:rsidR="00374F86" w:rsidRPr="00C37EC8" w:rsidRDefault="00374F86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16E1E575" w14:textId="77777777" w:rsidR="00374F86" w:rsidRPr="00C37EC8" w:rsidRDefault="00374F86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732C6A21" w14:textId="77777777" w:rsidR="00374F86" w:rsidRPr="00C37EC8" w:rsidRDefault="00374F86" w:rsidP="0087047C">
      <w:pPr>
        <w:keepNext/>
        <w:keepLines/>
        <w:suppressAutoHyphens w:val="0"/>
        <w:jc w:val="center"/>
        <w:rPr>
          <w:rFonts w:ascii="Arial" w:hAnsi="Arial" w:cs="Arial"/>
          <w:b/>
          <w:sz w:val="20"/>
          <w:szCs w:val="20"/>
        </w:rPr>
      </w:pPr>
      <w:r w:rsidRPr="00C37EC8">
        <w:rPr>
          <w:rFonts w:ascii="Arial" w:hAnsi="Arial" w:cs="Arial"/>
          <w:b/>
          <w:sz w:val="20"/>
          <w:szCs w:val="20"/>
        </w:rPr>
        <w:t xml:space="preserve">Opis Warunków Zamówienia </w:t>
      </w:r>
    </w:p>
    <w:p w14:paraId="09F06FC6" w14:textId="77777777" w:rsidR="00374F86" w:rsidRPr="00C37EC8" w:rsidRDefault="00374F86" w:rsidP="0087047C">
      <w:pPr>
        <w:keepNext/>
        <w:keepLines/>
        <w:suppressAutoHyphens w:val="0"/>
        <w:jc w:val="center"/>
        <w:rPr>
          <w:rFonts w:ascii="Arial" w:hAnsi="Arial" w:cs="Arial"/>
          <w:b/>
          <w:sz w:val="20"/>
          <w:szCs w:val="20"/>
        </w:rPr>
      </w:pPr>
      <w:r w:rsidRPr="00C37EC8">
        <w:rPr>
          <w:rFonts w:ascii="Arial" w:hAnsi="Arial" w:cs="Arial"/>
          <w:b/>
          <w:sz w:val="20"/>
          <w:szCs w:val="20"/>
        </w:rPr>
        <w:t>(OWZ)</w:t>
      </w:r>
    </w:p>
    <w:p w14:paraId="67FCB51A" w14:textId="77777777" w:rsidR="00374F86" w:rsidRPr="00C37EC8" w:rsidRDefault="00374F86" w:rsidP="0087047C">
      <w:pPr>
        <w:keepNext/>
        <w:keepLines/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64BC8CCC" w14:textId="77777777" w:rsidR="00374F86" w:rsidRPr="00C37EC8" w:rsidRDefault="00374F86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3F309F7C" w14:textId="77777777" w:rsidR="00C62A34" w:rsidRDefault="00374F86" w:rsidP="00C62A34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w postępowaniu o udzieleni</w:t>
      </w:r>
      <w:r w:rsidR="005F4E41" w:rsidRPr="00C37EC8">
        <w:rPr>
          <w:rFonts w:ascii="Arial" w:hAnsi="Arial" w:cs="Arial"/>
          <w:sz w:val="20"/>
          <w:szCs w:val="20"/>
        </w:rPr>
        <w:t>e</w:t>
      </w:r>
      <w:r w:rsidRPr="00C37EC8">
        <w:rPr>
          <w:rFonts w:ascii="Arial" w:hAnsi="Arial" w:cs="Arial"/>
          <w:sz w:val="20"/>
          <w:szCs w:val="20"/>
        </w:rPr>
        <w:t xml:space="preserve"> zamówienia publicznego prowadzon</w:t>
      </w:r>
      <w:r w:rsidR="00EA6CFD">
        <w:rPr>
          <w:rFonts w:ascii="Arial" w:hAnsi="Arial" w:cs="Arial"/>
          <w:sz w:val="20"/>
          <w:szCs w:val="20"/>
        </w:rPr>
        <w:t>ym</w:t>
      </w:r>
      <w:r w:rsidR="00860673">
        <w:rPr>
          <w:rFonts w:ascii="Arial" w:hAnsi="Arial" w:cs="Arial"/>
          <w:sz w:val="20"/>
          <w:szCs w:val="20"/>
        </w:rPr>
        <w:t xml:space="preserve"> </w:t>
      </w:r>
      <w:r w:rsidR="005F4E41" w:rsidRPr="00C37EC8">
        <w:rPr>
          <w:rFonts w:ascii="Arial" w:hAnsi="Arial" w:cs="Arial"/>
          <w:sz w:val="20"/>
          <w:szCs w:val="20"/>
        </w:rPr>
        <w:t xml:space="preserve">w trybie </w:t>
      </w:r>
      <w:r w:rsidR="00461862">
        <w:rPr>
          <w:rFonts w:ascii="Arial" w:hAnsi="Arial" w:cs="Arial"/>
          <w:sz w:val="20"/>
          <w:szCs w:val="20"/>
        </w:rPr>
        <w:br/>
      </w:r>
      <w:r w:rsidR="00C53281" w:rsidRPr="00C37EC8">
        <w:rPr>
          <w:rFonts w:ascii="Arial" w:hAnsi="Arial" w:cs="Arial"/>
          <w:sz w:val="20"/>
          <w:szCs w:val="20"/>
        </w:rPr>
        <w:t xml:space="preserve">zapytania ofertowego publikowanego </w:t>
      </w:r>
      <w:r w:rsidRPr="00C37EC8">
        <w:rPr>
          <w:rFonts w:ascii="Arial" w:hAnsi="Arial" w:cs="Arial"/>
          <w:sz w:val="20"/>
          <w:szCs w:val="20"/>
        </w:rPr>
        <w:t>na:</w:t>
      </w:r>
    </w:p>
    <w:p w14:paraId="44F63232" w14:textId="77777777" w:rsidR="00C62A34" w:rsidRDefault="00C62A34" w:rsidP="00C62A34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647214E6" w14:textId="77777777" w:rsidR="00C62A34" w:rsidRDefault="00C62A34" w:rsidP="00C62A34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06FDCEF5" w14:textId="77777777" w:rsidR="00C62A34" w:rsidRDefault="00C62A34" w:rsidP="00C62A34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2C3C9799" w14:textId="77777777" w:rsidR="00C62A34" w:rsidRDefault="00C62A34" w:rsidP="00C62A34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1EA764B0" w14:textId="33F07EC8" w:rsidR="00C62A34" w:rsidRPr="00C62A34" w:rsidRDefault="00C62A34" w:rsidP="008449F3">
      <w:pPr>
        <w:keepNext/>
        <w:keepLines/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62A34">
        <w:rPr>
          <w:rFonts w:ascii="Calibri" w:eastAsia="SimSun" w:hAnsi="Calibri" w:cs="Calibri"/>
          <w:b/>
          <w:kern w:val="2"/>
          <w:lang w:eastAsia="hi-IN" w:bidi="hi-IN"/>
        </w:rPr>
        <w:t xml:space="preserve"> </w:t>
      </w:r>
      <w:bookmarkStart w:id="1" w:name="_Hlk185494552"/>
      <w:r w:rsidRPr="00C62A34">
        <w:rPr>
          <w:rFonts w:ascii="Arial" w:hAnsi="Arial" w:cs="Arial"/>
          <w:b/>
          <w:sz w:val="20"/>
          <w:szCs w:val="20"/>
        </w:rPr>
        <w:t xml:space="preserve">Opracowanie programu </w:t>
      </w:r>
      <w:proofErr w:type="spellStart"/>
      <w:r w:rsidRPr="00C62A34">
        <w:rPr>
          <w:rFonts w:ascii="Arial" w:hAnsi="Arial" w:cs="Arial"/>
          <w:b/>
          <w:sz w:val="20"/>
          <w:szCs w:val="20"/>
        </w:rPr>
        <w:t>funkcjonalno</w:t>
      </w:r>
      <w:proofErr w:type="spellEnd"/>
      <w:r w:rsidRPr="00C62A34">
        <w:rPr>
          <w:rFonts w:ascii="Arial" w:hAnsi="Arial" w:cs="Arial"/>
          <w:b/>
          <w:sz w:val="20"/>
          <w:szCs w:val="20"/>
        </w:rPr>
        <w:t xml:space="preserve"> – użytkowego, dokumentacji aplikacyjnej i złożenia wniosku </w:t>
      </w:r>
      <w:r w:rsidRPr="00C62A34">
        <w:rPr>
          <w:rFonts w:ascii="Arial" w:hAnsi="Arial" w:cs="Arial"/>
          <w:b/>
          <w:sz w:val="20"/>
          <w:szCs w:val="20"/>
        </w:rPr>
        <w:br/>
        <w:t xml:space="preserve">o dofinansowanie dla projektu pt. „Przywrócenie odpowiednich warunków siedliskowych </w:t>
      </w:r>
    </w:p>
    <w:p w14:paraId="46ED392B" w14:textId="16CE81CA" w:rsidR="00374F86" w:rsidRPr="00C37EC8" w:rsidRDefault="00C62A34" w:rsidP="008449F3">
      <w:pPr>
        <w:keepNext/>
        <w:keepLines/>
        <w:suppressAutoHyphens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62A34">
        <w:rPr>
          <w:rFonts w:ascii="Arial" w:hAnsi="Arial" w:cs="Arial"/>
          <w:b/>
          <w:sz w:val="20"/>
          <w:szCs w:val="20"/>
        </w:rPr>
        <w:t>na terenie Brusa poprzez usunięcie inwazyjnych gatunków obcego pochodzenia – odtworzenie wrzosowiska wraz z utworzeniem ścieżek edukacyjnych”</w:t>
      </w:r>
    </w:p>
    <w:bookmarkEnd w:id="1"/>
    <w:p w14:paraId="15B7088E" w14:textId="77777777" w:rsidR="00374F86" w:rsidRPr="00C37EC8" w:rsidRDefault="00374F86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29CFF293" w14:textId="77777777" w:rsidR="00374F86" w:rsidRPr="00C37EC8" w:rsidRDefault="00374F86" w:rsidP="0087047C">
      <w:pPr>
        <w:keepNext/>
        <w:keepLines/>
        <w:suppressAutoHyphens w:val="0"/>
        <w:rPr>
          <w:rFonts w:ascii="Arial" w:hAnsi="Arial" w:cs="Arial"/>
          <w:bCs/>
          <w:iCs/>
          <w:sz w:val="20"/>
          <w:szCs w:val="20"/>
        </w:rPr>
      </w:pPr>
    </w:p>
    <w:p w14:paraId="2D764425" w14:textId="77777777" w:rsidR="008D4137" w:rsidRDefault="008D4137" w:rsidP="00C25011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2D210474" w14:textId="77777777" w:rsidR="008D4137" w:rsidRDefault="008D4137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350BE1A3" w14:textId="77777777" w:rsidR="008D4137" w:rsidRDefault="008D4137" w:rsidP="00E267CE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23DC09E6" w14:textId="77777777" w:rsidR="008D4137" w:rsidRDefault="008D4137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4B7494AC" w14:textId="77777777" w:rsidR="008D4137" w:rsidRDefault="008D4137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52785556" w14:textId="77777777" w:rsidR="008D4137" w:rsidRPr="00C37EC8" w:rsidRDefault="008D4137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6D6EAFB0" w14:textId="77777777" w:rsidR="00374F86" w:rsidRPr="00C37EC8" w:rsidRDefault="00374F86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5497005B" w14:textId="3F6D7B84" w:rsidR="00E267CE" w:rsidRPr="00C37EC8" w:rsidRDefault="00374F86" w:rsidP="003F4EAA">
      <w:pPr>
        <w:keepNext/>
        <w:keepLines/>
        <w:suppressAutoHyphens w:val="0"/>
        <w:ind w:left="5672"/>
        <w:jc w:val="center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Zatwierdził:</w:t>
      </w:r>
    </w:p>
    <w:p w14:paraId="33363988" w14:textId="77777777" w:rsidR="00374F86" w:rsidRPr="00C37EC8" w:rsidRDefault="00374F86" w:rsidP="0087047C">
      <w:pPr>
        <w:keepNext/>
        <w:keepLines/>
        <w:suppressAutoHyphens w:val="0"/>
        <w:ind w:left="5670"/>
        <w:jc w:val="center"/>
        <w:rPr>
          <w:rFonts w:ascii="Arial" w:hAnsi="Arial" w:cs="Arial"/>
          <w:sz w:val="20"/>
          <w:szCs w:val="20"/>
        </w:rPr>
      </w:pPr>
    </w:p>
    <w:p w14:paraId="7E1CE282" w14:textId="6C17AC32" w:rsidR="00CE23BC" w:rsidRPr="003F4EAA" w:rsidRDefault="00CE23BC" w:rsidP="003F4EAA">
      <w:pPr>
        <w:keepNext/>
        <w:keepLines/>
        <w:suppressAutoHyphens w:val="0"/>
        <w:ind w:left="5670"/>
        <w:jc w:val="center"/>
        <w:rPr>
          <w:rFonts w:ascii="Arial" w:hAnsi="Arial" w:cs="Arial"/>
          <w:b/>
          <w:bCs/>
          <w:sz w:val="20"/>
          <w:szCs w:val="20"/>
        </w:rPr>
      </w:pPr>
      <w:r w:rsidRPr="003F4EAA">
        <w:rPr>
          <w:rFonts w:ascii="Arial" w:hAnsi="Arial" w:cs="Arial"/>
          <w:b/>
          <w:bCs/>
          <w:sz w:val="20"/>
          <w:szCs w:val="20"/>
        </w:rPr>
        <w:t>p.o. Dyrektora</w:t>
      </w:r>
    </w:p>
    <w:p w14:paraId="352A950E" w14:textId="3780A0FA" w:rsidR="00CE23BC" w:rsidRPr="003F4EAA" w:rsidRDefault="00CE23BC" w:rsidP="003F4EAA">
      <w:pPr>
        <w:keepNext/>
        <w:keepLines/>
        <w:suppressAutoHyphens w:val="0"/>
        <w:rPr>
          <w:rFonts w:ascii="Arial" w:hAnsi="Arial" w:cs="Arial"/>
          <w:b/>
          <w:bCs/>
          <w:sz w:val="20"/>
          <w:szCs w:val="20"/>
        </w:rPr>
      </w:pPr>
      <w:r w:rsidRPr="003F4EAA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</w:t>
      </w:r>
      <w:r w:rsidR="003F4EAA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3F4EAA">
        <w:rPr>
          <w:rFonts w:ascii="Arial" w:hAnsi="Arial" w:cs="Arial"/>
          <w:b/>
          <w:bCs/>
          <w:sz w:val="20"/>
          <w:szCs w:val="20"/>
        </w:rPr>
        <w:t xml:space="preserve"> Zarządu Zieleni Miejskiej w Łodzi</w:t>
      </w:r>
    </w:p>
    <w:p w14:paraId="42795984" w14:textId="77777777" w:rsidR="00CE23BC" w:rsidRPr="003F4EAA" w:rsidRDefault="00CE23BC" w:rsidP="00CE23BC">
      <w:pPr>
        <w:keepNext/>
        <w:keepLines/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446BFB11" w14:textId="77777777" w:rsidR="00CE23BC" w:rsidRPr="003F4EAA" w:rsidRDefault="00CE23BC" w:rsidP="00CE23BC">
      <w:pPr>
        <w:keepNext/>
        <w:keepLines/>
        <w:suppressAutoHyphens w:val="0"/>
        <w:ind w:left="567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94D8CAB" w14:textId="7D8B826E" w:rsidR="00374F86" w:rsidRPr="003F4EAA" w:rsidRDefault="00CE23BC" w:rsidP="00CE23BC">
      <w:pPr>
        <w:keepNext/>
        <w:keepLines/>
        <w:suppressAutoHyphens w:val="0"/>
        <w:ind w:left="5670"/>
        <w:jc w:val="center"/>
        <w:rPr>
          <w:rFonts w:ascii="Arial" w:hAnsi="Arial" w:cs="Arial"/>
          <w:b/>
          <w:bCs/>
          <w:sz w:val="20"/>
          <w:szCs w:val="20"/>
        </w:rPr>
      </w:pPr>
      <w:r w:rsidRPr="003F4EAA">
        <w:rPr>
          <w:rFonts w:ascii="Arial" w:hAnsi="Arial" w:cs="Arial"/>
          <w:b/>
          <w:bCs/>
          <w:sz w:val="20"/>
          <w:szCs w:val="20"/>
        </w:rPr>
        <w:t xml:space="preserve">      Justyna Krakowiak</w:t>
      </w:r>
    </w:p>
    <w:p w14:paraId="1F1A3C43" w14:textId="77777777" w:rsidR="00374F86" w:rsidRPr="00C37EC8" w:rsidRDefault="00374F86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4C869C66" w14:textId="77777777" w:rsidR="00C53281" w:rsidRPr="00C37EC8" w:rsidRDefault="00C53281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632AC886" w14:textId="77777777" w:rsidR="00C53281" w:rsidRPr="00C37EC8" w:rsidRDefault="00C53281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7B5BA3DA" w14:textId="77777777" w:rsidR="00C53281" w:rsidRPr="00C37EC8" w:rsidRDefault="00C53281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05A9E6F9" w14:textId="77777777" w:rsidR="00C53281" w:rsidRPr="00C37EC8" w:rsidRDefault="00C53281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620E8CD6" w14:textId="77777777" w:rsidR="00C53281" w:rsidRPr="00C37EC8" w:rsidRDefault="00C53281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633DD84A" w14:textId="77777777" w:rsidR="00C53281" w:rsidRPr="00C37EC8" w:rsidRDefault="00C53281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569F73F6" w14:textId="1602BC1F" w:rsidR="0068404D" w:rsidRDefault="0068404D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01F7ACD5" w14:textId="15AE2A5E" w:rsidR="00367C81" w:rsidRDefault="00367C81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559C1A76" w14:textId="60B00831" w:rsidR="00367C81" w:rsidRDefault="00367C81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5C372C25" w14:textId="77777777" w:rsidR="00367C81" w:rsidRPr="00C37EC8" w:rsidRDefault="00367C81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3E307F7B" w14:textId="14BE2F81" w:rsidR="0068404D" w:rsidRDefault="0068404D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5F312B72" w14:textId="714B17E4" w:rsidR="00C25011" w:rsidRDefault="00C25011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68E0820F" w14:textId="07EA5996" w:rsidR="00C25011" w:rsidRDefault="00C25011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41DAFD14" w14:textId="77777777" w:rsidR="00C25011" w:rsidRPr="00C37EC8" w:rsidRDefault="00C25011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659766BA" w14:textId="77777777" w:rsidR="00C53281" w:rsidRPr="00C37EC8" w:rsidRDefault="00C53281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7C4CCDA0" w14:textId="05918092" w:rsidR="00374F86" w:rsidRPr="00C37EC8" w:rsidRDefault="00374F86" w:rsidP="0087047C">
      <w:pPr>
        <w:keepNext/>
        <w:keepLines/>
        <w:suppressAutoHyphens w:val="0"/>
        <w:jc w:val="center"/>
        <w:rPr>
          <w:rFonts w:ascii="Arial" w:hAnsi="Arial" w:cs="Arial"/>
          <w:sz w:val="20"/>
          <w:szCs w:val="20"/>
        </w:rPr>
        <w:sectPr w:rsidR="00374F86" w:rsidRPr="00C37EC8" w:rsidSect="00C715B6">
          <w:pgSz w:w="12240" w:h="15840"/>
          <w:pgMar w:top="1134" w:right="1417" w:bottom="993" w:left="1417" w:header="720" w:footer="708" w:gutter="0"/>
          <w:cols w:space="708"/>
          <w:docGrid w:linePitch="360"/>
        </w:sectPr>
      </w:pPr>
      <w:r w:rsidRPr="00E55A1B">
        <w:rPr>
          <w:rFonts w:ascii="Arial" w:hAnsi="Arial" w:cs="Arial"/>
          <w:sz w:val="20"/>
          <w:szCs w:val="20"/>
        </w:rPr>
        <w:t>Łódź, dnia</w:t>
      </w:r>
      <w:r w:rsidR="00367C81">
        <w:rPr>
          <w:rFonts w:ascii="Arial" w:hAnsi="Arial" w:cs="Arial"/>
          <w:sz w:val="20"/>
          <w:szCs w:val="20"/>
        </w:rPr>
        <w:t xml:space="preserve"> </w:t>
      </w:r>
      <w:r w:rsidR="00CD3BC3">
        <w:rPr>
          <w:rFonts w:ascii="Arial" w:hAnsi="Arial" w:cs="Arial"/>
          <w:sz w:val="20"/>
          <w:szCs w:val="20"/>
        </w:rPr>
        <w:t>20</w:t>
      </w:r>
      <w:r w:rsidR="00A42B96" w:rsidRPr="00E55A1B">
        <w:rPr>
          <w:rFonts w:ascii="Arial" w:hAnsi="Arial" w:cs="Arial"/>
          <w:sz w:val="20"/>
          <w:szCs w:val="20"/>
        </w:rPr>
        <w:t>.12.2024 r.</w:t>
      </w:r>
    </w:p>
    <w:p w14:paraId="3280F851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b/>
          <w:sz w:val="20"/>
          <w:szCs w:val="20"/>
        </w:rPr>
        <w:lastRenderedPageBreak/>
        <w:t>ZAMAWIAJĄCY</w:t>
      </w:r>
    </w:p>
    <w:p w14:paraId="18C3095B" w14:textId="77777777" w:rsidR="00374F86" w:rsidRPr="00C37EC8" w:rsidRDefault="00374F86" w:rsidP="0087047C">
      <w:pPr>
        <w:keepNext/>
        <w:keepLines/>
        <w:suppressAutoHyphens w:val="0"/>
        <w:ind w:firstLine="284"/>
        <w:rPr>
          <w:rFonts w:ascii="Arial" w:hAnsi="Arial" w:cs="Arial"/>
          <w:b/>
          <w:bCs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Zamawiającym jest </w:t>
      </w:r>
    </w:p>
    <w:p w14:paraId="0D4A97F1" w14:textId="77777777" w:rsidR="00374F86" w:rsidRPr="00C37EC8" w:rsidRDefault="00374F86" w:rsidP="0087047C">
      <w:pPr>
        <w:keepNext/>
        <w:keepLines/>
        <w:suppressAutoHyphens w:val="0"/>
        <w:ind w:firstLine="284"/>
        <w:rPr>
          <w:rFonts w:ascii="Arial" w:hAnsi="Arial" w:cs="Arial"/>
          <w:b/>
          <w:bCs/>
          <w:sz w:val="20"/>
          <w:szCs w:val="20"/>
        </w:rPr>
      </w:pPr>
      <w:r w:rsidRPr="00C37EC8">
        <w:rPr>
          <w:rFonts w:ascii="Arial" w:hAnsi="Arial" w:cs="Arial"/>
          <w:b/>
          <w:bCs/>
          <w:sz w:val="20"/>
          <w:szCs w:val="20"/>
        </w:rPr>
        <w:t>Miasto Łódź – Zarząd Zieleni Miejskiej w Łodzi</w:t>
      </w:r>
    </w:p>
    <w:p w14:paraId="01B3AEA7" w14:textId="77777777" w:rsidR="00374F86" w:rsidRPr="00C37EC8" w:rsidRDefault="00374F86" w:rsidP="0087047C">
      <w:pPr>
        <w:keepNext/>
        <w:keepLines/>
        <w:suppressAutoHyphens w:val="0"/>
        <w:ind w:firstLine="284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b/>
          <w:bCs/>
          <w:sz w:val="20"/>
          <w:szCs w:val="20"/>
        </w:rPr>
        <w:t xml:space="preserve">ul. </w:t>
      </w:r>
      <w:proofErr w:type="spellStart"/>
      <w:r w:rsidR="00C53281" w:rsidRPr="00C37EC8">
        <w:rPr>
          <w:rFonts w:ascii="Arial" w:hAnsi="Arial" w:cs="Arial"/>
          <w:b/>
          <w:bCs/>
          <w:sz w:val="20"/>
          <w:szCs w:val="20"/>
        </w:rPr>
        <w:t>Retkińska</w:t>
      </w:r>
      <w:proofErr w:type="spellEnd"/>
      <w:r w:rsidR="00C53281" w:rsidRPr="00C37EC8">
        <w:rPr>
          <w:rFonts w:ascii="Arial" w:hAnsi="Arial" w:cs="Arial"/>
          <w:b/>
          <w:bCs/>
          <w:sz w:val="20"/>
          <w:szCs w:val="20"/>
        </w:rPr>
        <w:t xml:space="preserve"> 41</w:t>
      </w:r>
      <w:r w:rsidRPr="00C37EC8">
        <w:rPr>
          <w:rFonts w:ascii="Arial" w:hAnsi="Arial" w:cs="Arial"/>
          <w:b/>
          <w:bCs/>
          <w:sz w:val="20"/>
          <w:szCs w:val="20"/>
        </w:rPr>
        <w:t>, 94-</w:t>
      </w:r>
      <w:r w:rsidR="00C53281" w:rsidRPr="00C37EC8">
        <w:rPr>
          <w:rFonts w:ascii="Arial" w:hAnsi="Arial" w:cs="Arial"/>
          <w:b/>
          <w:bCs/>
          <w:sz w:val="20"/>
          <w:szCs w:val="20"/>
        </w:rPr>
        <w:t>004</w:t>
      </w:r>
      <w:r w:rsidRPr="00C37EC8">
        <w:rPr>
          <w:rFonts w:ascii="Arial" w:hAnsi="Arial" w:cs="Arial"/>
          <w:b/>
          <w:bCs/>
          <w:sz w:val="20"/>
          <w:szCs w:val="20"/>
        </w:rPr>
        <w:t xml:space="preserve"> Łódź</w:t>
      </w:r>
    </w:p>
    <w:p w14:paraId="653FF5B0" w14:textId="2E7A904B" w:rsidR="00374F86" w:rsidRPr="00082167" w:rsidRDefault="00374F86" w:rsidP="0087047C">
      <w:pPr>
        <w:keepNext/>
        <w:keepLines/>
        <w:suppressAutoHyphens w:val="0"/>
        <w:ind w:firstLine="284"/>
        <w:rPr>
          <w:rFonts w:ascii="Arial" w:hAnsi="Arial" w:cs="Arial"/>
          <w:sz w:val="20"/>
          <w:szCs w:val="20"/>
        </w:rPr>
      </w:pPr>
      <w:r w:rsidRPr="00082167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="00CD3BC3" w:rsidRPr="00933A5A">
          <w:rPr>
            <w:rStyle w:val="Hipercze"/>
            <w:rFonts w:ascii="Arial" w:hAnsi="Arial" w:cs="Arial"/>
            <w:sz w:val="20"/>
            <w:szCs w:val="20"/>
          </w:rPr>
          <w:t>sekretariat@zzm.lodz.pl</w:t>
        </w:r>
      </w:hyperlink>
      <w:r w:rsidR="00CD3BC3">
        <w:rPr>
          <w:rFonts w:ascii="Arial" w:hAnsi="Arial" w:cs="Arial"/>
          <w:sz w:val="20"/>
          <w:szCs w:val="20"/>
        </w:rPr>
        <w:t xml:space="preserve"> </w:t>
      </w:r>
    </w:p>
    <w:p w14:paraId="61C1438B" w14:textId="77777777" w:rsidR="00374F86" w:rsidRPr="00C37EC8" w:rsidRDefault="00374F86" w:rsidP="0087047C">
      <w:pPr>
        <w:keepNext/>
        <w:keepLines/>
        <w:suppressAutoHyphens w:val="0"/>
        <w:ind w:firstLine="284"/>
        <w:rPr>
          <w:rFonts w:ascii="Arial" w:hAnsi="Arial" w:cs="Arial"/>
          <w:b/>
          <w:bCs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Nr telefonu: </w:t>
      </w:r>
      <w:r w:rsidRPr="00C37EC8">
        <w:rPr>
          <w:rFonts w:ascii="Arial" w:hAnsi="Arial" w:cs="Arial"/>
          <w:b/>
          <w:bCs/>
          <w:sz w:val="20"/>
          <w:szCs w:val="20"/>
        </w:rPr>
        <w:t xml:space="preserve">(0 42) </w:t>
      </w:r>
      <w:r w:rsidR="00C53281" w:rsidRPr="00C37EC8">
        <w:rPr>
          <w:rFonts w:ascii="Arial" w:hAnsi="Arial" w:cs="Arial"/>
          <w:b/>
          <w:bCs/>
          <w:sz w:val="20"/>
          <w:szCs w:val="20"/>
        </w:rPr>
        <w:t>628 72 00</w:t>
      </w:r>
    </w:p>
    <w:p w14:paraId="4E491DD6" w14:textId="77777777" w:rsidR="00374F86" w:rsidRPr="00C37EC8" w:rsidRDefault="00374F86" w:rsidP="0087047C">
      <w:pPr>
        <w:keepNext/>
        <w:keepLines/>
        <w:suppressAutoHyphens w:val="0"/>
        <w:ind w:firstLine="284"/>
        <w:rPr>
          <w:rFonts w:ascii="Arial" w:hAnsi="Arial" w:cs="Arial"/>
          <w:sz w:val="20"/>
          <w:szCs w:val="20"/>
        </w:rPr>
      </w:pPr>
    </w:p>
    <w:p w14:paraId="660A7B9F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b/>
          <w:sz w:val="20"/>
          <w:szCs w:val="20"/>
        </w:rPr>
        <w:t>OPIS PRZEDMIOTU ZAMÓWIENIA</w:t>
      </w:r>
    </w:p>
    <w:p w14:paraId="3B357DA5" w14:textId="3A5478C9" w:rsidR="00374F86" w:rsidRPr="00203CFD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EA6CFD">
        <w:rPr>
          <w:rFonts w:ascii="Arial" w:hAnsi="Arial" w:cs="Arial"/>
          <w:sz w:val="20"/>
          <w:szCs w:val="20"/>
        </w:rPr>
        <w:t xml:space="preserve">Przedmiotem niniejszego </w:t>
      </w:r>
      <w:r w:rsidR="00C53281" w:rsidRPr="00EA6CFD">
        <w:rPr>
          <w:rFonts w:ascii="Arial" w:hAnsi="Arial" w:cs="Arial"/>
          <w:sz w:val="20"/>
          <w:szCs w:val="20"/>
        </w:rPr>
        <w:t>zamówienia</w:t>
      </w:r>
      <w:r w:rsidRPr="00EA6CFD">
        <w:rPr>
          <w:rFonts w:ascii="Arial" w:hAnsi="Arial" w:cs="Arial"/>
          <w:sz w:val="20"/>
          <w:szCs w:val="20"/>
        </w:rPr>
        <w:t xml:space="preserve"> jest</w:t>
      </w:r>
      <w:r w:rsidR="00860673">
        <w:rPr>
          <w:rFonts w:ascii="Arial" w:hAnsi="Arial" w:cs="Arial"/>
          <w:sz w:val="20"/>
          <w:szCs w:val="20"/>
        </w:rPr>
        <w:t xml:space="preserve"> </w:t>
      </w:r>
      <w:r w:rsidR="00EA6CFD" w:rsidRPr="00203CFD">
        <w:rPr>
          <w:rFonts w:ascii="Arial" w:hAnsi="Arial" w:cs="Arial"/>
          <w:sz w:val="20"/>
          <w:szCs w:val="20"/>
        </w:rPr>
        <w:t xml:space="preserve">opracowanie Programu </w:t>
      </w:r>
      <w:proofErr w:type="spellStart"/>
      <w:r w:rsidR="00EA6CFD" w:rsidRPr="00203CFD">
        <w:rPr>
          <w:rFonts w:ascii="Arial" w:hAnsi="Arial" w:cs="Arial"/>
          <w:sz w:val="20"/>
          <w:szCs w:val="20"/>
        </w:rPr>
        <w:t>Funkcjonalno</w:t>
      </w:r>
      <w:proofErr w:type="spellEnd"/>
      <w:r w:rsidR="00EA6CFD" w:rsidRPr="00203CFD">
        <w:rPr>
          <w:rFonts w:ascii="Arial" w:hAnsi="Arial" w:cs="Arial"/>
          <w:sz w:val="20"/>
          <w:szCs w:val="20"/>
        </w:rPr>
        <w:t xml:space="preserve"> – Użytkowego (PFU)</w:t>
      </w:r>
      <w:r w:rsidR="00C62A34">
        <w:rPr>
          <w:rFonts w:ascii="Arial" w:hAnsi="Arial" w:cs="Arial"/>
          <w:sz w:val="20"/>
          <w:szCs w:val="20"/>
        </w:rPr>
        <w:t xml:space="preserve">, </w:t>
      </w:r>
      <w:r w:rsidR="00EA6CFD" w:rsidRPr="00203CFD">
        <w:rPr>
          <w:rFonts w:ascii="Arial" w:hAnsi="Arial" w:cs="Arial"/>
          <w:sz w:val="20"/>
          <w:szCs w:val="20"/>
        </w:rPr>
        <w:t xml:space="preserve">dokumentacji aplikacyjnej </w:t>
      </w:r>
      <w:r w:rsidR="002E4AD7">
        <w:rPr>
          <w:rFonts w:ascii="Arial" w:hAnsi="Arial" w:cs="Arial"/>
          <w:sz w:val="20"/>
          <w:szCs w:val="20"/>
        </w:rPr>
        <w:t>i</w:t>
      </w:r>
      <w:r w:rsidR="00EA6CFD" w:rsidRPr="00203CFD">
        <w:rPr>
          <w:rFonts w:ascii="Arial" w:hAnsi="Arial" w:cs="Arial"/>
          <w:sz w:val="20"/>
          <w:szCs w:val="20"/>
        </w:rPr>
        <w:t xml:space="preserve"> złożeni</w:t>
      </w:r>
      <w:r w:rsidR="002E4AD7">
        <w:rPr>
          <w:rFonts w:ascii="Arial" w:hAnsi="Arial" w:cs="Arial"/>
          <w:sz w:val="20"/>
          <w:szCs w:val="20"/>
        </w:rPr>
        <w:t>e</w:t>
      </w:r>
      <w:r w:rsidR="00EA6CFD" w:rsidRPr="00203CFD">
        <w:rPr>
          <w:rFonts w:ascii="Arial" w:hAnsi="Arial" w:cs="Arial"/>
          <w:sz w:val="20"/>
          <w:szCs w:val="20"/>
        </w:rPr>
        <w:t xml:space="preserve"> wniosku o dofinansowanie </w:t>
      </w:r>
      <w:r w:rsidR="00C62A34">
        <w:rPr>
          <w:rFonts w:ascii="Arial" w:hAnsi="Arial" w:cs="Arial"/>
          <w:sz w:val="20"/>
          <w:szCs w:val="20"/>
        </w:rPr>
        <w:br/>
      </w:r>
      <w:r w:rsidR="00EA6CFD" w:rsidRPr="00203CFD">
        <w:rPr>
          <w:rFonts w:ascii="Arial" w:hAnsi="Arial" w:cs="Arial"/>
          <w:sz w:val="20"/>
          <w:szCs w:val="20"/>
        </w:rPr>
        <w:t>wraz</w:t>
      </w:r>
      <w:r w:rsidR="00C62A34">
        <w:rPr>
          <w:rFonts w:ascii="Arial" w:hAnsi="Arial" w:cs="Arial"/>
          <w:sz w:val="20"/>
          <w:szCs w:val="20"/>
        </w:rPr>
        <w:t xml:space="preserve"> z zestawieniem planowanych kosztów prac </w:t>
      </w:r>
      <w:r w:rsidR="00C62A34" w:rsidRPr="00C62A34">
        <w:rPr>
          <w:rFonts w:ascii="Arial" w:hAnsi="Arial" w:cs="Arial"/>
          <w:sz w:val="20"/>
          <w:szCs w:val="20"/>
        </w:rPr>
        <w:t>projektowych oraz kosztów prac w zakresie odtworzenia wrzosowiska wraz z utworzeniem ścieżki edukacyjnej obejmującej elementy małej architektury, z zaprojektowaniem oświetlenia solarnego oraz przywróceniem odpowiednich warunków siedliskowych na terenie Brusa poprzez usunięcie inwazyjnych gatunków obcego pochodzenia na dwóch użytkach ekologicznych</w:t>
      </w:r>
      <w:r w:rsidR="00C62A34" w:rsidRPr="00C62A34">
        <w:rPr>
          <w:rFonts w:ascii="Arial" w:hAnsi="Arial" w:cs="Arial"/>
          <w:sz w:val="20"/>
          <w:szCs w:val="20"/>
        </w:rPr>
        <w:br/>
        <w:t xml:space="preserve">- </w:t>
      </w:r>
      <w:proofErr w:type="spellStart"/>
      <w:r w:rsidR="00C62A34" w:rsidRPr="00C62A34">
        <w:rPr>
          <w:rFonts w:ascii="Arial" w:hAnsi="Arial" w:cs="Arial"/>
          <w:sz w:val="20"/>
          <w:szCs w:val="20"/>
        </w:rPr>
        <w:t>Majerowskie</w:t>
      </w:r>
      <w:proofErr w:type="spellEnd"/>
      <w:r w:rsidR="00C62A34" w:rsidRPr="00C62A34">
        <w:rPr>
          <w:rFonts w:ascii="Arial" w:hAnsi="Arial" w:cs="Arial"/>
          <w:sz w:val="20"/>
          <w:szCs w:val="20"/>
        </w:rPr>
        <w:t xml:space="preserve"> Błota i </w:t>
      </w:r>
      <w:proofErr w:type="spellStart"/>
      <w:r w:rsidR="00C62A34" w:rsidRPr="00C62A34">
        <w:rPr>
          <w:rFonts w:ascii="Arial" w:hAnsi="Arial" w:cs="Arial"/>
          <w:sz w:val="20"/>
          <w:szCs w:val="20"/>
        </w:rPr>
        <w:t>Majerowskie</w:t>
      </w:r>
      <w:proofErr w:type="spellEnd"/>
      <w:r w:rsidR="00C62A34" w:rsidRPr="00C62A34">
        <w:rPr>
          <w:rFonts w:ascii="Arial" w:hAnsi="Arial" w:cs="Arial"/>
          <w:sz w:val="20"/>
          <w:szCs w:val="20"/>
        </w:rPr>
        <w:t xml:space="preserve"> Pole (ok. 13 ha)</w:t>
      </w:r>
      <w:r w:rsidR="00EA6CFD" w:rsidRPr="00203CFD">
        <w:rPr>
          <w:rFonts w:ascii="Arial" w:hAnsi="Arial" w:cs="Arial"/>
          <w:sz w:val="20"/>
          <w:szCs w:val="20"/>
        </w:rPr>
        <w:t>. Szczegółowy opis przedmiotu zamówienia stanowi Załącznik Nr 1 do OWZ</w:t>
      </w:r>
      <w:r w:rsidR="00375ED5" w:rsidRPr="00203CFD">
        <w:rPr>
          <w:rFonts w:ascii="Arial" w:hAnsi="Arial" w:cs="Arial"/>
          <w:sz w:val="20"/>
          <w:szCs w:val="20"/>
        </w:rPr>
        <w:t>.</w:t>
      </w:r>
    </w:p>
    <w:p w14:paraId="0E21F896" w14:textId="77777777" w:rsidR="00374F86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EA6CFD">
        <w:rPr>
          <w:rFonts w:ascii="Arial" w:hAnsi="Arial" w:cs="Arial"/>
          <w:sz w:val="20"/>
          <w:szCs w:val="20"/>
        </w:rPr>
        <w:t xml:space="preserve">Zamawiający </w:t>
      </w:r>
      <w:r w:rsidRPr="000A611B">
        <w:rPr>
          <w:rFonts w:ascii="Arial" w:hAnsi="Arial" w:cs="Arial"/>
          <w:sz w:val="20"/>
          <w:szCs w:val="20"/>
        </w:rPr>
        <w:t>nie dopuszcza możliwości składania ofert częściowych.</w:t>
      </w:r>
    </w:p>
    <w:p w14:paraId="484A5D92" w14:textId="17A1E5F6" w:rsidR="00472724" w:rsidRPr="00E945DA" w:rsidRDefault="00472724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7D2057">
        <w:rPr>
          <w:rFonts w:ascii="Arial" w:hAnsi="Arial" w:cs="Arial"/>
          <w:sz w:val="20"/>
          <w:szCs w:val="20"/>
        </w:rPr>
        <w:t xml:space="preserve">W ramach realizacji zamówienia Zamawiający wymaga, aby Wykonawca przeniósł </w:t>
      </w:r>
      <w:r w:rsidRPr="007D2057">
        <w:rPr>
          <w:rFonts w:ascii="Arial" w:hAnsi="Arial" w:cs="Arial"/>
          <w:sz w:val="20"/>
          <w:szCs w:val="20"/>
        </w:rPr>
        <w:br/>
        <w:t xml:space="preserve">na Zamawiającego autorskie prawa majątkowe do wykonanego przedmiotu zamówienia </w:t>
      </w:r>
      <w:r w:rsidRPr="007D2057">
        <w:rPr>
          <w:rFonts w:ascii="Arial" w:hAnsi="Arial" w:cs="Arial"/>
          <w:sz w:val="20"/>
          <w:szCs w:val="20"/>
        </w:rPr>
        <w:br/>
        <w:t>i zezwolił Zamawiającemu na korzystanie z niego,</w:t>
      </w:r>
      <w:r w:rsidR="00860673" w:rsidRPr="007D2057">
        <w:rPr>
          <w:rFonts w:ascii="Arial" w:hAnsi="Arial" w:cs="Arial"/>
          <w:sz w:val="20"/>
          <w:szCs w:val="20"/>
        </w:rPr>
        <w:t xml:space="preserve"> </w:t>
      </w:r>
      <w:r w:rsidRPr="007D2057">
        <w:rPr>
          <w:rFonts w:ascii="Arial" w:hAnsi="Arial" w:cs="Arial"/>
          <w:sz w:val="20"/>
          <w:szCs w:val="20"/>
        </w:rPr>
        <w:t xml:space="preserve">dokonywanie przeróbek oraz </w:t>
      </w:r>
      <w:r w:rsidR="002E4AD7" w:rsidRPr="007D2057">
        <w:rPr>
          <w:rFonts w:ascii="Arial" w:hAnsi="Arial" w:cs="Arial"/>
          <w:sz w:val="20"/>
          <w:szCs w:val="20"/>
        </w:rPr>
        <w:br/>
      </w:r>
      <w:r w:rsidRPr="007D2057">
        <w:rPr>
          <w:rFonts w:ascii="Arial" w:hAnsi="Arial" w:cs="Arial"/>
          <w:sz w:val="20"/>
          <w:szCs w:val="20"/>
        </w:rPr>
        <w:t>na rozporządzanie nim tj. udziela Zamawiającemu praw zależnych.</w:t>
      </w:r>
    </w:p>
    <w:p w14:paraId="67F48407" w14:textId="77777777" w:rsidR="00374F86" w:rsidRPr="00C37EC8" w:rsidRDefault="00374F86" w:rsidP="0087047C">
      <w:pPr>
        <w:pStyle w:val="Akapitzlist"/>
        <w:keepNext/>
        <w:keepLines/>
        <w:widowControl w:val="0"/>
        <w:spacing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2A79E027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b/>
          <w:sz w:val="20"/>
          <w:szCs w:val="20"/>
        </w:rPr>
        <w:t>TERMIN REALIZACJI ZAMÓWIENIA</w:t>
      </w:r>
    </w:p>
    <w:p w14:paraId="20990951" w14:textId="77777777" w:rsidR="00374F86" w:rsidRPr="00C37EC8" w:rsidRDefault="00374F86" w:rsidP="0087047C">
      <w:pPr>
        <w:keepNext/>
        <w:keepLines/>
        <w:tabs>
          <w:tab w:val="left" w:pos="6663"/>
        </w:tabs>
        <w:suppressAutoHyphens w:val="0"/>
        <w:ind w:left="357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Zamówienie należy zrealizować w terminie </w:t>
      </w:r>
      <w:r w:rsidR="00771F7D" w:rsidRPr="00771F7D">
        <w:rPr>
          <w:rFonts w:ascii="Arial" w:hAnsi="Arial" w:cs="Arial"/>
          <w:sz w:val="20"/>
          <w:szCs w:val="20"/>
          <w:u w:val="single"/>
        </w:rPr>
        <w:t>do 3 miesięcy od dnia zawarcia umowy</w:t>
      </w:r>
      <w:r w:rsidR="00771F7D" w:rsidRPr="00771F7D">
        <w:rPr>
          <w:rFonts w:ascii="Arial" w:hAnsi="Arial" w:cs="Arial"/>
          <w:sz w:val="20"/>
          <w:szCs w:val="20"/>
        </w:rPr>
        <w:t>.</w:t>
      </w:r>
    </w:p>
    <w:p w14:paraId="2A073767" w14:textId="77777777" w:rsidR="00374F86" w:rsidRPr="00C37EC8" w:rsidRDefault="00374F86" w:rsidP="0087047C">
      <w:pPr>
        <w:keepNext/>
        <w:keepLines/>
        <w:tabs>
          <w:tab w:val="left" w:pos="6663"/>
        </w:tabs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1E52F20" w14:textId="77777777" w:rsidR="008D4137" w:rsidRPr="008D4137" w:rsidRDefault="00374F86" w:rsidP="0087047C">
      <w:pPr>
        <w:pStyle w:val="Akapitzlist"/>
        <w:keepNext/>
        <w:keepLines/>
        <w:widowControl w:val="0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b/>
          <w:bCs/>
          <w:sz w:val="20"/>
          <w:szCs w:val="20"/>
        </w:rPr>
        <w:t>INFORMACJE O SPOSOBIE POROZUMIEWANIA SIĘ ZAMAWIAJĄCEGO Z WYKONAWCAMI ORAZ PRZEKAZYWANIA OŚWIADCZEŃ LUB DOKUMENTÓW, A TAKŻE WSKAZANIE OSÓB UPRAWNIONYCH DO POROZUMIEWANIA SIĘ Z WYKONAWCAMI</w:t>
      </w:r>
    </w:p>
    <w:p w14:paraId="004DCE1F" w14:textId="77777777" w:rsidR="008D4137" w:rsidRPr="008D4137" w:rsidRDefault="008D4137" w:rsidP="0087047C">
      <w:pPr>
        <w:pStyle w:val="Akapitzlist"/>
        <w:keepNext/>
        <w:keepLines/>
        <w:widowControl w:val="0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3E93987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W niniejszym postępowaniu oferty, oświadczenia, wnioski, zawiadomienia oraz inne informacje mogą być przekazywane przez Strony pisemnie lub drogą elektroniczną. W przypadku przekazywania oświadczeń, wniosków, zawiadomień oraz innych informacji drogą elektroniczną, każda ze stron na żądanie drugiej niezwłocznie potwierdza fakt </w:t>
      </w:r>
      <w:r w:rsidRPr="00C37EC8">
        <w:rPr>
          <w:rFonts w:ascii="Arial" w:hAnsi="Arial" w:cs="Arial"/>
          <w:sz w:val="20"/>
          <w:szCs w:val="20"/>
        </w:rPr>
        <w:br/>
        <w:t>ich otrzymania.</w:t>
      </w:r>
    </w:p>
    <w:p w14:paraId="6550C7B5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Korespondencję do Zamawiającego, powołując się w tytule na nr sprawy postępowania</w:t>
      </w:r>
      <w:r w:rsidR="00F53935" w:rsidRPr="00C37EC8">
        <w:rPr>
          <w:rFonts w:ascii="Arial" w:hAnsi="Arial" w:cs="Arial"/>
          <w:sz w:val="20"/>
          <w:szCs w:val="20"/>
        </w:rPr>
        <w:t xml:space="preserve">, </w:t>
      </w:r>
      <w:r w:rsidRPr="00C37EC8">
        <w:rPr>
          <w:rFonts w:ascii="Arial" w:hAnsi="Arial" w:cs="Arial"/>
          <w:bCs/>
          <w:sz w:val="20"/>
          <w:szCs w:val="20"/>
        </w:rPr>
        <w:t>należy kierować w jednej z form:</w:t>
      </w:r>
    </w:p>
    <w:p w14:paraId="670A66E8" w14:textId="77777777" w:rsidR="00374F86" w:rsidRPr="00C37EC8" w:rsidRDefault="00374F86" w:rsidP="0087047C">
      <w:pPr>
        <w:keepNext/>
        <w:keepLines/>
        <w:numPr>
          <w:ilvl w:val="2"/>
          <w:numId w:val="4"/>
        </w:numPr>
        <w:tabs>
          <w:tab w:val="clear" w:pos="720"/>
        </w:tabs>
        <w:suppressAutoHyphens w:val="0"/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C37EC8">
        <w:rPr>
          <w:rFonts w:ascii="Arial" w:hAnsi="Arial" w:cs="Arial"/>
          <w:bCs/>
          <w:sz w:val="20"/>
          <w:szCs w:val="20"/>
        </w:rPr>
        <w:t>pisemnie na adres:</w:t>
      </w:r>
    </w:p>
    <w:p w14:paraId="151AD1AA" w14:textId="77777777" w:rsidR="00374F86" w:rsidRPr="00C37EC8" w:rsidRDefault="00374F86" w:rsidP="0087047C">
      <w:pPr>
        <w:keepNext/>
        <w:keepLines/>
        <w:suppressAutoHyphens w:val="0"/>
        <w:ind w:left="720" w:firstLine="360"/>
        <w:jc w:val="both"/>
        <w:rPr>
          <w:rFonts w:ascii="Arial" w:hAnsi="Arial" w:cs="Arial"/>
          <w:bCs/>
          <w:sz w:val="20"/>
          <w:szCs w:val="20"/>
        </w:rPr>
      </w:pPr>
      <w:r w:rsidRPr="00C37EC8">
        <w:rPr>
          <w:rFonts w:ascii="Arial" w:hAnsi="Arial" w:cs="Arial"/>
          <w:bCs/>
          <w:sz w:val="20"/>
          <w:szCs w:val="20"/>
        </w:rPr>
        <w:t>Zarząd Zieleni Miejskiej w Łodzi</w:t>
      </w:r>
    </w:p>
    <w:p w14:paraId="40EA1224" w14:textId="77777777" w:rsidR="00374F86" w:rsidRPr="00C37EC8" w:rsidRDefault="00374F86" w:rsidP="0087047C">
      <w:pPr>
        <w:keepNext/>
        <w:keepLines/>
        <w:suppressAutoHyphens w:val="0"/>
        <w:ind w:left="720" w:firstLine="360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bCs/>
          <w:sz w:val="20"/>
          <w:szCs w:val="20"/>
        </w:rPr>
        <w:t>94-</w:t>
      </w:r>
      <w:r w:rsidR="00F53935" w:rsidRPr="00C37EC8">
        <w:rPr>
          <w:rFonts w:ascii="Arial" w:hAnsi="Arial" w:cs="Arial"/>
          <w:bCs/>
          <w:sz w:val="20"/>
          <w:szCs w:val="20"/>
        </w:rPr>
        <w:t>004</w:t>
      </w:r>
      <w:r w:rsidRPr="00C37EC8">
        <w:rPr>
          <w:rFonts w:ascii="Arial" w:hAnsi="Arial" w:cs="Arial"/>
          <w:bCs/>
          <w:sz w:val="20"/>
          <w:szCs w:val="20"/>
        </w:rPr>
        <w:t xml:space="preserve"> Łódź, ul. </w:t>
      </w:r>
      <w:proofErr w:type="spellStart"/>
      <w:r w:rsidR="00F53935" w:rsidRPr="00C37EC8">
        <w:rPr>
          <w:rFonts w:ascii="Arial" w:hAnsi="Arial" w:cs="Arial"/>
          <w:bCs/>
          <w:sz w:val="20"/>
          <w:szCs w:val="20"/>
        </w:rPr>
        <w:t>Retkińska</w:t>
      </w:r>
      <w:proofErr w:type="spellEnd"/>
      <w:r w:rsidR="00F53935" w:rsidRPr="00C37EC8">
        <w:rPr>
          <w:rFonts w:ascii="Arial" w:hAnsi="Arial" w:cs="Arial"/>
          <w:bCs/>
          <w:sz w:val="20"/>
          <w:szCs w:val="20"/>
        </w:rPr>
        <w:t xml:space="preserve"> 41</w:t>
      </w:r>
      <w:r w:rsidRPr="00C37EC8">
        <w:rPr>
          <w:rFonts w:ascii="Arial" w:hAnsi="Arial" w:cs="Arial"/>
          <w:bCs/>
          <w:sz w:val="20"/>
          <w:szCs w:val="20"/>
        </w:rPr>
        <w:t xml:space="preserve"> lub</w:t>
      </w:r>
    </w:p>
    <w:p w14:paraId="6EC6CF6F" w14:textId="77777777" w:rsidR="00374F86" w:rsidRPr="00C37EC8" w:rsidRDefault="00374F86" w:rsidP="0087047C">
      <w:pPr>
        <w:keepNext/>
        <w:keepLines/>
        <w:numPr>
          <w:ilvl w:val="2"/>
          <w:numId w:val="4"/>
        </w:numPr>
        <w:tabs>
          <w:tab w:val="clear" w:pos="720"/>
        </w:tabs>
        <w:suppressAutoHyphens w:val="0"/>
        <w:ind w:left="1134" w:hanging="425"/>
        <w:jc w:val="both"/>
        <w:rPr>
          <w:rFonts w:ascii="Arial" w:hAnsi="Arial" w:cs="Arial"/>
          <w:iCs/>
          <w:sz w:val="20"/>
          <w:szCs w:val="20"/>
        </w:rPr>
      </w:pPr>
      <w:r w:rsidRPr="00C37EC8">
        <w:rPr>
          <w:rFonts w:ascii="Arial" w:hAnsi="Arial" w:cs="Arial"/>
          <w:iCs/>
          <w:sz w:val="20"/>
          <w:szCs w:val="20"/>
        </w:rPr>
        <w:t xml:space="preserve">drogą elektroniczną </w:t>
      </w:r>
      <w:r w:rsidRPr="00C37EC8">
        <w:rPr>
          <w:rFonts w:ascii="Arial" w:hAnsi="Arial" w:cs="Arial"/>
          <w:sz w:val="20"/>
          <w:szCs w:val="20"/>
        </w:rPr>
        <w:t xml:space="preserve">na adres: </w:t>
      </w:r>
      <w:hyperlink r:id="rId9" w:history="1">
        <w:r w:rsidR="008D4137" w:rsidRPr="00D051BF">
          <w:rPr>
            <w:rStyle w:val="Hipercze"/>
            <w:rFonts w:ascii="Arial" w:hAnsi="Arial" w:cs="Arial"/>
            <w:sz w:val="20"/>
            <w:szCs w:val="20"/>
          </w:rPr>
          <w:t>sekretariat@zzm.lodz.pl</w:t>
        </w:r>
      </w:hyperlink>
    </w:p>
    <w:p w14:paraId="5C10C5CA" w14:textId="77777777" w:rsidR="004D709F" w:rsidRPr="00873F06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Korespondencja w niniejszym postępowaniu prowadzona jest w języku polskim. Oznacza </w:t>
      </w:r>
      <w:r w:rsidRPr="00C37EC8">
        <w:rPr>
          <w:rFonts w:ascii="Arial" w:hAnsi="Arial" w:cs="Arial"/>
          <w:sz w:val="20"/>
          <w:szCs w:val="20"/>
        </w:rPr>
        <w:br/>
        <w:t>to, że wszelka korespondencja w innym języku niż język polski winna być złożona wraz z tłumaczeniem na język polski.</w:t>
      </w:r>
    </w:p>
    <w:p w14:paraId="0A80C8F4" w14:textId="77777777" w:rsidR="00FF621D" w:rsidRPr="00FF621D" w:rsidRDefault="00FF621D" w:rsidP="0087047C">
      <w:pPr>
        <w:pStyle w:val="Akapitzlist"/>
        <w:keepNext/>
        <w:keepLines/>
        <w:widowControl w:val="0"/>
        <w:spacing w:line="240" w:lineRule="auto"/>
        <w:ind w:left="792"/>
        <w:jc w:val="both"/>
        <w:rPr>
          <w:rFonts w:ascii="Arial" w:hAnsi="Arial" w:cs="Arial"/>
          <w:b/>
          <w:sz w:val="20"/>
          <w:szCs w:val="20"/>
        </w:rPr>
      </w:pPr>
    </w:p>
    <w:p w14:paraId="09A9E1B4" w14:textId="77777777" w:rsidR="00374F86" w:rsidRPr="00532CA7" w:rsidRDefault="00374F86" w:rsidP="0087047C">
      <w:pPr>
        <w:pStyle w:val="Akapitzlist"/>
        <w:keepNext/>
        <w:keepLines/>
        <w:widowControl w:val="0"/>
        <w:numPr>
          <w:ilvl w:val="0"/>
          <w:numId w:val="5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C37EC8">
        <w:rPr>
          <w:rFonts w:ascii="Arial" w:hAnsi="Arial" w:cs="Arial"/>
          <w:b/>
          <w:sz w:val="20"/>
          <w:szCs w:val="20"/>
        </w:rPr>
        <w:t>WARUNKI UDZIAŁU W POSTĘPOWANIU I PODSTAWY WYKLUCZENIA</w:t>
      </w:r>
    </w:p>
    <w:p w14:paraId="55447E8C" w14:textId="77777777" w:rsidR="00532CA7" w:rsidRPr="00863B19" w:rsidRDefault="00532CA7" w:rsidP="0087047C">
      <w:pPr>
        <w:pStyle w:val="NormalnyWeb"/>
        <w:keepNext/>
        <w:keepLines/>
        <w:widowControl w:val="0"/>
        <w:numPr>
          <w:ilvl w:val="1"/>
          <w:numId w:val="31"/>
        </w:numPr>
        <w:tabs>
          <w:tab w:val="clear" w:pos="284"/>
        </w:tabs>
        <w:spacing w:after="120" w:line="240" w:lineRule="auto"/>
        <w:ind w:left="426" w:hanging="426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>O udzielenie zamówienia mogą ubiegać się Wykonawcy, którzy spełniają następujące warunki udziału w postępowaniu dotyczące:</w:t>
      </w:r>
    </w:p>
    <w:p w14:paraId="3FB797A0" w14:textId="2D3A8BC6" w:rsidR="00532CA7" w:rsidRPr="00863B19" w:rsidRDefault="006401E4" w:rsidP="0087047C">
      <w:pPr>
        <w:pStyle w:val="Nagwek3"/>
        <w:numPr>
          <w:ilvl w:val="2"/>
          <w:numId w:val="31"/>
        </w:numPr>
        <w:tabs>
          <w:tab w:val="left" w:pos="720"/>
        </w:tabs>
        <w:suppressAutoHyphens w:val="0"/>
        <w:spacing w:before="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>zdolności technicznej:</w:t>
      </w:r>
      <w:r w:rsidR="0068196D">
        <w:rPr>
          <w:rFonts w:ascii="Arial" w:hAnsi="Arial" w:cs="Arial"/>
          <w:color w:val="000000" w:themeColor="text1"/>
          <w:sz w:val="20"/>
          <w:szCs w:val="20"/>
        </w:rPr>
        <w:t xml:space="preserve"> brak</w:t>
      </w:r>
    </w:p>
    <w:p w14:paraId="6947CAE3" w14:textId="77777777" w:rsidR="00532CA7" w:rsidRPr="00863B19" w:rsidRDefault="00532CA7" w:rsidP="0087047C">
      <w:pPr>
        <w:pStyle w:val="NormalnyWeb"/>
        <w:keepNext/>
        <w:keepLines/>
        <w:widowControl w:val="0"/>
        <w:numPr>
          <w:ilvl w:val="1"/>
          <w:numId w:val="31"/>
        </w:numPr>
        <w:tabs>
          <w:tab w:val="clear" w:pos="284"/>
        </w:tabs>
        <w:spacing w:after="120" w:line="240" w:lineRule="auto"/>
        <w:ind w:left="426" w:hanging="426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2" w:name="_Hlk47601136"/>
      <w:r w:rsidRPr="00863B19">
        <w:rPr>
          <w:rFonts w:ascii="Arial" w:hAnsi="Arial" w:cs="Arial"/>
          <w:b/>
          <w:color w:val="000000" w:themeColor="text1"/>
          <w:sz w:val="20"/>
          <w:szCs w:val="20"/>
        </w:rPr>
        <w:t>Poleganie na zdolnościach lub sytuacji innych podmiotów</w:t>
      </w:r>
    </w:p>
    <w:p w14:paraId="023F5F07" w14:textId="5826C30A" w:rsidR="00532CA7" w:rsidRPr="00863B19" w:rsidRDefault="00532CA7" w:rsidP="0087047C">
      <w:pPr>
        <w:pStyle w:val="NormalnyWeb"/>
        <w:keepNext/>
        <w:keepLines/>
        <w:widowControl w:val="0"/>
        <w:numPr>
          <w:ilvl w:val="2"/>
          <w:numId w:val="31"/>
        </w:numPr>
        <w:tabs>
          <w:tab w:val="clear" w:pos="284"/>
        </w:tabs>
        <w:spacing w:after="12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>Wykonawca może w celu potwierdzen</w:t>
      </w:r>
      <w:r w:rsidR="00FD70D2" w:rsidRPr="00863B19">
        <w:rPr>
          <w:rFonts w:ascii="Arial" w:hAnsi="Arial" w:cs="Arial"/>
          <w:color w:val="000000" w:themeColor="text1"/>
          <w:sz w:val="20"/>
          <w:szCs w:val="20"/>
        </w:rPr>
        <w:t xml:space="preserve">ia spełniania warunków udziału 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w postępowaniu </w:t>
      </w:r>
      <w:r w:rsidR="0049280B">
        <w:rPr>
          <w:rFonts w:ascii="Arial" w:hAnsi="Arial" w:cs="Arial"/>
          <w:color w:val="000000" w:themeColor="text1"/>
          <w:sz w:val="20"/>
          <w:szCs w:val="20"/>
        </w:rPr>
        <w:br/>
      </w:r>
      <w:r w:rsidRPr="00863B19">
        <w:rPr>
          <w:rFonts w:ascii="Arial" w:hAnsi="Arial" w:cs="Arial"/>
          <w:color w:val="000000" w:themeColor="text1"/>
          <w:sz w:val="20"/>
          <w:szCs w:val="20"/>
        </w:rPr>
        <w:t>lub kryteriów selekcji</w:t>
      </w:r>
      <w:r w:rsidR="00FD70D2" w:rsidRPr="00863B19">
        <w:rPr>
          <w:rFonts w:ascii="Arial" w:hAnsi="Arial" w:cs="Arial"/>
          <w:color w:val="000000" w:themeColor="text1"/>
          <w:sz w:val="20"/>
          <w:szCs w:val="20"/>
        </w:rPr>
        <w:t xml:space="preserve">, w stosownych sytuacjach oraz 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>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542D4CFC" w14:textId="78823285" w:rsidR="00532CA7" w:rsidRPr="00863B19" w:rsidRDefault="00532CA7" w:rsidP="0087047C">
      <w:pPr>
        <w:pStyle w:val="NormalnyWeb"/>
        <w:keepNext/>
        <w:keepLines/>
        <w:widowControl w:val="0"/>
        <w:numPr>
          <w:ilvl w:val="2"/>
          <w:numId w:val="31"/>
        </w:numPr>
        <w:tabs>
          <w:tab w:val="clear" w:pos="284"/>
        </w:tabs>
        <w:spacing w:after="12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W odniesieniu do warunków dotyczących wykształcenia, kwalifikacji zawodowych </w:t>
      </w:r>
      <w:r w:rsidR="00CE21D4">
        <w:rPr>
          <w:rFonts w:ascii="Arial" w:hAnsi="Arial" w:cs="Arial"/>
          <w:color w:val="000000" w:themeColor="text1"/>
          <w:sz w:val="20"/>
          <w:szCs w:val="20"/>
        </w:rPr>
        <w:br/>
      </w:r>
      <w:r w:rsidRPr="00863B19">
        <w:rPr>
          <w:rFonts w:ascii="Arial" w:hAnsi="Arial" w:cs="Arial"/>
          <w:color w:val="000000" w:themeColor="text1"/>
          <w:sz w:val="20"/>
          <w:szCs w:val="20"/>
        </w:rPr>
        <w:t>lub doświadczenia wykonawcy mogą polegać na zdolnościach podmiotów udostępniających zasoby, jeśli podmioty te wykonają lub usługi, do realizacji, których te zdolności są wymagane.</w:t>
      </w:r>
    </w:p>
    <w:p w14:paraId="68EF374A" w14:textId="77777777" w:rsidR="00532CA7" w:rsidRPr="00863B19" w:rsidRDefault="00532CA7" w:rsidP="0087047C">
      <w:pPr>
        <w:pStyle w:val="NormalnyWeb"/>
        <w:keepNext/>
        <w:keepLines/>
        <w:widowControl w:val="0"/>
        <w:numPr>
          <w:ilvl w:val="2"/>
          <w:numId w:val="31"/>
        </w:numPr>
        <w:tabs>
          <w:tab w:val="clear" w:pos="284"/>
        </w:tabs>
        <w:spacing w:after="12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Wykonawca, który polega na zdolnościach lub sytuacji podmiotów udostępniających zasoby, składa, wraz z ofertą, zobowiązanie podmiotu udostępniającego zasoby do oddania mu </w:t>
      </w:r>
      <w:r w:rsidR="00E70D86" w:rsidRPr="00863B19">
        <w:rPr>
          <w:rFonts w:ascii="Arial" w:hAnsi="Arial" w:cs="Arial"/>
          <w:color w:val="000000" w:themeColor="text1"/>
          <w:sz w:val="20"/>
          <w:szCs w:val="20"/>
        </w:rPr>
        <w:br/>
      </w: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FD70D2" w:rsidRPr="00863B19">
        <w:rPr>
          <w:rFonts w:ascii="Arial" w:hAnsi="Arial" w:cs="Arial"/>
          <w:color w:val="000000" w:themeColor="text1"/>
          <w:sz w:val="20"/>
          <w:szCs w:val="20"/>
        </w:rPr>
        <w:t xml:space="preserve">dyspozycji niezbędnych zasobów 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>na potrzeby realizacji danego zamówienia.</w:t>
      </w:r>
      <w:bookmarkEnd w:id="2"/>
    </w:p>
    <w:p w14:paraId="3C28F743" w14:textId="297B9121" w:rsidR="008413DC" w:rsidRPr="00863B19" w:rsidRDefault="00CE21D4" w:rsidP="0087047C">
      <w:pPr>
        <w:pStyle w:val="NormalnyWeb"/>
        <w:keepNext/>
        <w:keepLines/>
        <w:widowControl w:val="0"/>
        <w:numPr>
          <w:ilvl w:val="1"/>
          <w:numId w:val="31"/>
        </w:numPr>
        <w:tabs>
          <w:tab w:val="clear" w:pos="284"/>
        </w:tabs>
        <w:spacing w:after="120" w:line="240" w:lineRule="auto"/>
        <w:ind w:left="426" w:hanging="426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532CA7" w:rsidRPr="00863B19">
        <w:rPr>
          <w:rFonts w:ascii="Arial" w:hAnsi="Arial" w:cs="Arial"/>
          <w:color w:val="000000" w:themeColor="text1"/>
          <w:sz w:val="20"/>
          <w:szCs w:val="20"/>
        </w:rPr>
        <w:t xml:space="preserve">O udzielenie zamówienia mogą ubiegać się Wykonawcy, którzy nie podlegają wykluczeniu </w:t>
      </w:r>
      <w:r w:rsidR="00E70D86" w:rsidRPr="00863B19"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532CA7" w:rsidRPr="00863B19">
        <w:rPr>
          <w:rFonts w:ascii="Arial" w:hAnsi="Arial" w:cs="Arial"/>
          <w:color w:val="000000" w:themeColor="text1"/>
          <w:sz w:val="20"/>
          <w:szCs w:val="20"/>
        </w:rPr>
        <w:t>z udziału w postępowaniu.</w:t>
      </w:r>
    </w:p>
    <w:p w14:paraId="0AA295F7" w14:textId="3A30D34E" w:rsidR="008413DC" w:rsidRPr="00863B19" w:rsidRDefault="00CE21D4" w:rsidP="0087047C">
      <w:pPr>
        <w:pStyle w:val="NormalnyWeb"/>
        <w:keepNext/>
        <w:keepLines/>
        <w:widowControl w:val="0"/>
        <w:numPr>
          <w:ilvl w:val="1"/>
          <w:numId w:val="31"/>
        </w:numPr>
        <w:tabs>
          <w:tab w:val="clear" w:pos="284"/>
        </w:tabs>
        <w:spacing w:after="120" w:line="240" w:lineRule="auto"/>
        <w:ind w:left="426" w:hanging="426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532CA7" w:rsidRPr="00863B19">
        <w:rPr>
          <w:rFonts w:ascii="Arial" w:hAnsi="Arial" w:cs="Arial"/>
          <w:color w:val="000000" w:themeColor="text1"/>
          <w:sz w:val="20"/>
          <w:szCs w:val="20"/>
        </w:rPr>
        <w:t xml:space="preserve">Z postępowania o udzielenie zamówienia publicznego Zamawiający wykluczy: </w:t>
      </w:r>
    </w:p>
    <w:p w14:paraId="1A5FE94B" w14:textId="77777777" w:rsidR="008413DC" w:rsidRPr="00863B19" w:rsidRDefault="00532CA7" w:rsidP="0087047C">
      <w:pPr>
        <w:pStyle w:val="NormalnyWeb"/>
        <w:keepNext/>
        <w:keepLines/>
        <w:widowControl w:val="0"/>
        <w:numPr>
          <w:ilvl w:val="2"/>
          <w:numId w:val="31"/>
        </w:numPr>
        <w:tabs>
          <w:tab w:val="clear" w:pos="284"/>
        </w:tabs>
        <w:spacing w:after="12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Wykonawców w okolicznościach, o których mowa w art. 108 ust. 1 </w:t>
      </w:r>
      <w:r w:rsidR="00950962" w:rsidRPr="00863B19">
        <w:rPr>
          <w:rFonts w:ascii="Arial" w:hAnsi="Arial" w:cs="Arial"/>
          <w:color w:val="000000" w:themeColor="text1"/>
          <w:sz w:val="20"/>
          <w:szCs w:val="20"/>
        </w:rPr>
        <w:t xml:space="preserve">oraz art. 109 ust. 1 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>ustawy z dnia 11 września 2019 r. Prawo zamówień publicznych (</w:t>
      </w:r>
      <w:proofErr w:type="spellStart"/>
      <w:r w:rsidR="00950962" w:rsidRPr="00863B19">
        <w:rPr>
          <w:rFonts w:ascii="Arial" w:hAnsi="Arial" w:cs="Arial"/>
          <w:color w:val="000000" w:themeColor="text1"/>
          <w:sz w:val="20"/>
          <w:szCs w:val="20"/>
        </w:rPr>
        <w:t>t.j</w:t>
      </w:r>
      <w:proofErr w:type="spellEnd"/>
      <w:r w:rsidR="00950962" w:rsidRPr="00863B1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>D</w:t>
      </w:r>
      <w:r w:rsidR="006401E4" w:rsidRPr="00863B19">
        <w:rPr>
          <w:rFonts w:ascii="Arial" w:hAnsi="Arial" w:cs="Arial"/>
          <w:color w:val="000000" w:themeColor="text1"/>
          <w:sz w:val="20"/>
          <w:szCs w:val="20"/>
        </w:rPr>
        <w:t>z. U. z 2024 r. poz. 1320) zwaną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 dalej </w:t>
      </w:r>
      <w:r w:rsidR="006401E4" w:rsidRPr="00863B19">
        <w:rPr>
          <w:rFonts w:ascii="Arial" w:hAnsi="Arial" w:cs="Arial"/>
          <w:color w:val="000000" w:themeColor="text1"/>
          <w:sz w:val="20"/>
          <w:szCs w:val="20"/>
        </w:rPr>
        <w:t>„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ustawą </w:t>
      </w:r>
      <w:proofErr w:type="spellStart"/>
      <w:r w:rsidRPr="00863B19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="006401E4" w:rsidRPr="00863B19">
        <w:rPr>
          <w:rFonts w:ascii="Arial" w:hAnsi="Arial" w:cs="Arial"/>
          <w:color w:val="000000" w:themeColor="text1"/>
          <w:sz w:val="20"/>
          <w:szCs w:val="20"/>
        </w:rPr>
        <w:t>”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 oraz w art. 7 ust. 1 ustawy z dnia 13 kwietnia 2022 r. o szczególnych rozwiązaniach w zakresie przeciwdziałania wspieraniu agresji na Ukrainę oraz służących ochronie bezpieczeństwa narodowego </w:t>
      </w:r>
      <w:r w:rsidRPr="00863B19">
        <w:rPr>
          <w:rFonts w:ascii="Arial" w:hAnsi="Arial" w:cs="Arial"/>
          <w:color w:val="000000" w:themeColor="text1"/>
          <w:sz w:val="20"/>
          <w:szCs w:val="20"/>
          <w:lang w:eastAsia="pl-PL"/>
        </w:rPr>
        <w:t>(</w:t>
      </w:r>
      <w:proofErr w:type="spellStart"/>
      <w:r w:rsidRPr="00863B19">
        <w:rPr>
          <w:rFonts w:ascii="Arial" w:hAnsi="Arial" w:cs="Arial"/>
          <w:color w:val="000000" w:themeColor="text1"/>
          <w:sz w:val="20"/>
          <w:szCs w:val="20"/>
          <w:lang w:eastAsia="pl-PL"/>
        </w:rPr>
        <w:t>t.j</w:t>
      </w:r>
      <w:proofErr w:type="spellEnd"/>
      <w:r w:rsidRPr="00863B19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. Dz.U. z 2024 r. poz. 507) 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zwaną dalej „ustawą”. </w:t>
      </w:r>
      <w:r w:rsidRPr="00863B19">
        <w:rPr>
          <w:rFonts w:ascii="Arial" w:hAnsi="Arial" w:cs="Arial"/>
          <w:color w:val="000000" w:themeColor="text1"/>
          <w:sz w:val="20"/>
          <w:szCs w:val="20"/>
          <w:u w:val="single"/>
        </w:rPr>
        <w:t>Każdy z tych Wykonawców skład</w:t>
      </w:r>
      <w:r w:rsidR="00B06598" w:rsidRPr="00863B19">
        <w:rPr>
          <w:rFonts w:ascii="Arial" w:hAnsi="Arial" w:cs="Arial"/>
          <w:color w:val="000000" w:themeColor="text1"/>
          <w:sz w:val="20"/>
          <w:szCs w:val="20"/>
          <w:u w:val="single"/>
        </w:rPr>
        <w:t>a dokumenty wymienione w pkt 6.10.1, 6.10</w:t>
      </w:r>
      <w:r w:rsidRPr="00863B19">
        <w:rPr>
          <w:rFonts w:ascii="Arial" w:hAnsi="Arial" w:cs="Arial"/>
          <w:color w:val="000000" w:themeColor="text1"/>
          <w:sz w:val="20"/>
          <w:szCs w:val="20"/>
          <w:u w:val="single"/>
        </w:rPr>
        <w:t>.2 OWZ</w:t>
      </w:r>
      <w:r w:rsidR="00950962" w:rsidRPr="00863B19">
        <w:rPr>
          <w:rFonts w:ascii="Arial" w:hAnsi="Arial" w:cs="Arial"/>
          <w:color w:val="000000" w:themeColor="text1"/>
          <w:sz w:val="20"/>
          <w:szCs w:val="20"/>
          <w:u w:val="single"/>
        </w:rPr>
        <w:t>.</w:t>
      </w:r>
    </w:p>
    <w:p w14:paraId="6C859D70" w14:textId="77777777" w:rsidR="008413DC" w:rsidRPr="00863B19" w:rsidRDefault="00532CA7" w:rsidP="0087047C">
      <w:pPr>
        <w:pStyle w:val="NormalnyWeb"/>
        <w:keepNext/>
        <w:keepLines/>
        <w:widowControl w:val="0"/>
        <w:numPr>
          <w:ilvl w:val="2"/>
          <w:numId w:val="31"/>
        </w:numPr>
        <w:tabs>
          <w:tab w:val="clear" w:pos="284"/>
        </w:tabs>
        <w:spacing w:after="12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Wykonawców wspólnie ubiegających się o udzielenie zamówienia, jeżeli chociaż w odniesieniu do jednego z nich zaistnieją okoliczności, o których mowa w art. </w:t>
      </w:r>
      <w:r w:rsidR="00950962" w:rsidRPr="00863B19">
        <w:rPr>
          <w:rFonts w:ascii="Arial" w:hAnsi="Arial" w:cs="Arial"/>
          <w:color w:val="000000" w:themeColor="text1"/>
          <w:sz w:val="20"/>
          <w:szCs w:val="20"/>
        </w:rPr>
        <w:t xml:space="preserve">108 ust. 1 oraz art. 109 ust. 1 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ustawy </w:t>
      </w:r>
      <w:proofErr w:type="spellStart"/>
      <w:r w:rsidRPr="00863B19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 oraz w art. 7 ust. 1 ustawy. </w:t>
      </w:r>
      <w:r w:rsidRPr="00863B19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Każdy z tych Wykonawców składa dokumenty wymienione w pkt </w:t>
      </w:r>
      <w:r w:rsidR="00B06598" w:rsidRPr="00863B19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6.10.1, 6.10.2 </w:t>
      </w:r>
      <w:r w:rsidRPr="00863B19">
        <w:rPr>
          <w:rFonts w:ascii="Arial" w:hAnsi="Arial" w:cs="Arial"/>
          <w:color w:val="000000" w:themeColor="text1"/>
          <w:sz w:val="20"/>
          <w:szCs w:val="20"/>
          <w:u w:val="single"/>
        </w:rPr>
        <w:t>OWZ</w:t>
      </w:r>
      <w:r w:rsidR="00950962" w:rsidRPr="00863B19">
        <w:rPr>
          <w:rFonts w:ascii="Arial" w:hAnsi="Arial" w:cs="Arial"/>
          <w:color w:val="000000" w:themeColor="text1"/>
          <w:sz w:val="20"/>
          <w:szCs w:val="20"/>
          <w:u w:val="single"/>
        </w:rPr>
        <w:t>.</w:t>
      </w:r>
    </w:p>
    <w:p w14:paraId="5CF5BE8F" w14:textId="77777777" w:rsidR="00532CA7" w:rsidRPr="00863B19" w:rsidRDefault="00532CA7" w:rsidP="0087047C">
      <w:pPr>
        <w:pStyle w:val="NormalnyWeb"/>
        <w:keepNext/>
        <w:keepLines/>
        <w:widowControl w:val="0"/>
        <w:numPr>
          <w:ilvl w:val="2"/>
          <w:numId w:val="31"/>
        </w:numPr>
        <w:tabs>
          <w:tab w:val="clear" w:pos="284"/>
        </w:tabs>
        <w:spacing w:after="12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Podmioty, na których zasoby powołuje się Wykonawca, jeżeli w odniesieniu do nich zaistnieją okoliczności, o których mowa w </w:t>
      </w:r>
      <w:r w:rsidR="006401E4" w:rsidRPr="00863B19">
        <w:rPr>
          <w:rFonts w:ascii="Arial" w:hAnsi="Arial" w:cs="Arial"/>
          <w:color w:val="000000" w:themeColor="text1"/>
          <w:sz w:val="20"/>
          <w:szCs w:val="20"/>
        </w:rPr>
        <w:t xml:space="preserve">art. </w:t>
      </w:r>
      <w:r w:rsidR="004F67FF" w:rsidRPr="00863B19">
        <w:rPr>
          <w:rFonts w:ascii="Arial" w:hAnsi="Arial" w:cs="Arial"/>
          <w:color w:val="000000" w:themeColor="text1"/>
          <w:sz w:val="20"/>
          <w:szCs w:val="20"/>
        </w:rPr>
        <w:t xml:space="preserve">108 ust. 1 oraz art. 109 ust. 1 </w:t>
      </w:r>
      <w:r w:rsidR="006401E4" w:rsidRPr="00863B19">
        <w:rPr>
          <w:rFonts w:ascii="Arial" w:hAnsi="Arial" w:cs="Arial"/>
          <w:color w:val="000000" w:themeColor="text1"/>
          <w:sz w:val="20"/>
          <w:szCs w:val="20"/>
        </w:rPr>
        <w:t xml:space="preserve">ustawy </w:t>
      </w:r>
      <w:proofErr w:type="spellStart"/>
      <w:r w:rsidR="006401E4" w:rsidRPr="00863B19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="006401E4" w:rsidRPr="00863B19">
        <w:rPr>
          <w:rFonts w:ascii="Arial" w:hAnsi="Arial" w:cs="Arial"/>
          <w:color w:val="000000" w:themeColor="text1"/>
          <w:sz w:val="20"/>
          <w:szCs w:val="20"/>
        </w:rPr>
        <w:t xml:space="preserve"> oraz </w:t>
      </w:r>
      <w:r w:rsidR="00F91A96" w:rsidRPr="00863B19">
        <w:rPr>
          <w:rFonts w:ascii="Arial" w:hAnsi="Arial" w:cs="Arial"/>
          <w:color w:val="000000" w:themeColor="text1"/>
          <w:sz w:val="20"/>
          <w:szCs w:val="20"/>
        </w:rPr>
        <w:t xml:space="preserve">w 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art. 7 ust. 1 ustawy. </w:t>
      </w:r>
      <w:r w:rsidRPr="00863B19">
        <w:rPr>
          <w:rFonts w:ascii="Arial" w:hAnsi="Arial" w:cs="Arial"/>
          <w:color w:val="000000" w:themeColor="text1"/>
          <w:sz w:val="20"/>
          <w:szCs w:val="20"/>
          <w:u w:val="single"/>
        </w:rPr>
        <w:t>Każ</w:t>
      </w:r>
      <w:r w:rsidR="00CC50D5" w:rsidRPr="00863B19">
        <w:rPr>
          <w:rFonts w:ascii="Arial" w:hAnsi="Arial" w:cs="Arial"/>
          <w:color w:val="000000" w:themeColor="text1"/>
          <w:sz w:val="20"/>
          <w:szCs w:val="20"/>
          <w:u w:val="single"/>
        </w:rPr>
        <w:t>dy z tych p</w:t>
      </w:r>
      <w:r w:rsidRPr="00863B19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odmiotów, na których zasoby powołuje Wykonawca składa dokumenty wymienione w pkt </w:t>
      </w:r>
      <w:r w:rsidR="00B06598" w:rsidRPr="00863B19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6.10.1, 6.10.2 </w:t>
      </w:r>
      <w:r w:rsidRPr="00863B19">
        <w:rPr>
          <w:rFonts w:ascii="Arial" w:hAnsi="Arial" w:cs="Arial"/>
          <w:color w:val="000000" w:themeColor="text1"/>
          <w:sz w:val="20"/>
          <w:szCs w:val="20"/>
          <w:u w:val="single"/>
        </w:rPr>
        <w:t>OWZ.</w:t>
      </w:r>
    </w:p>
    <w:p w14:paraId="5A9C4AF1" w14:textId="1910130E" w:rsidR="005F56C5" w:rsidRPr="00863B19" w:rsidRDefault="00CE21D4" w:rsidP="00CE21D4">
      <w:pPr>
        <w:pStyle w:val="NormalnyWeb"/>
        <w:keepNext/>
        <w:keepLines/>
        <w:widowControl w:val="0"/>
        <w:numPr>
          <w:ilvl w:val="1"/>
          <w:numId w:val="31"/>
        </w:numPr>
        <w:spacing w:after="120" w:line="240" w:lineRule="auto"/>
        <w:ind w:left="709" w:hanging="70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</w:t>
      </w:r>
      <w:r w:rsidR="00532CA7" w:rsidRPr="00863B19">
        <w:rPr>
          <w:rFonts w:ascii="Arial" w:hAnsi="Arial" w:cs="Arial"/>
          <w:color w:val="000000" w:themeColor="text1"/>
          <w:sz w:val="20"/>
          <w:szCs w:val="20"/>
        </w:rPr>
        <w:t xml:space="preserve">W przypadku Wykonawcy wykluczonego na podstawie okoliczności, o których mowa </w:t>
      </w:r>
      <w:r w:rsidR="00CD3BC3">
        <w:rPr>
          <w:rFonts w:ascii="Arial" w:hAnsi="Arial" w:cs="Arial"/>
          <w:color w:val="000000" w:themeColor="text1"/>
          <w:sz w:val="20"/>
          <w:szCs w:val="20"/>
        </w:rPr>
        <w:br/>
      </w:r>
      <w:r w:rsidR="00532CA7" w:rsidRPr="00863B19">
        <w:rPr>
          <w:rFonts w:ascii="Arial" w:hAnsi="Arial" w:cs="Arial"/>
          <w:color w:val="000000" w:themeColor="text1"/>
          <w:sz w:val="20"/>
          <w:szCs w:val="20"/>
        </w:rPr>
        <w:t xml:space="preserve">w art. 7 ust. 1 ustawy, Zamawiający odrzuca ofertę Wykonawcy. Zaistnienie przesłanki wykluczenia będzie weryfikowane na podstawie oświadczeń składanych wraz z ofertą oraz ogólnodostępnych baz danych zgodnie z informacją podaną przez Urząd Zamówień Publicznych (patrz: Stosowanie unijnego zakazu udziału wykonawców rosyjskich </w:t>
      </w:r>
      <w:r w:rsidR="00CD3BC3">
        <w:rPr>
          <w:rFonts w:ascii="Arial" w:hAnsi="Arial" w:cs="Arial"/>
          <w:color w:val="000000" w:themeColor="text1"/>
          <w:sz w:val="20"/>
          <w:szCs w:val="20"/>
        </w:rPr>
        <w:br/>
      </w:r>
      <w:r w:rsidR="00532CA7" w:rsidRPr="00863B19">
        <w:rPr>
          <w:rFonts w:ascii="Arial" w:hAnsi="Arial" w:cs="Arial"/>
          <w:color w:val="000000" w:themeColor="text1"/>
          <w:sz w:val="20"/>
          <w:szCs w:val="20"/>
        </w:rPr>
        <w:t>w zamówieniach - Urząd Zamówień Publicznych (uzp.gov.pl).</w:t>
      </w:r>
    </w:p>
    <w:p w14:paraId="38F3D4F8" w14:textId="29E84DB8" w:rsidR="005F56C5" w:rsidRPr="00863B19" w:rsidRDefault="00CE21D4" w:rsidP="0087047C">
      <w:pPr>
        <w:pStyle w:val="NormalnyWeb"/>
        <w:keepNext/>
        <w:keepLines/>
        <w:widowControl w:val="0"/>
        <w:numPr>
          <w:ilvl w:val="1"/>
          <w:numId w:val="31"/>
        </w:numPr>
        <w:tabs>
          <w:tab w:val="clear" w:pos="284"/>
        </w:tabs>
        <w:spacing w:after="120" w:line="240" w:lineRule="auto"/>
        <w:ind w:left="426" w:hanging="426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    </w:t>
      </w:r>
      <w:r w:rsidR="00532CA7" w:rsidRPr="00863B19">
        <w:rPr>
          <w:rFonts w:ascii="Arial" w:hAnsi="Arial" w:cs="Arial"/>
          <w:bCs/>
          <w:color w:val="000000" w:themeColor="text1"/>
          <w:sz w:val="20"/>
          <w:szCs w:val="20"/>
        </w:rPr>
        <w:t xml:space="preserve">Wykluczenie Wykonawcy następuje zgodnie z art. 111 ustawy </w:t>
      </w:r>
      <w:proofErr w:type="spellStart"/>
      <w:r w:rsidR="00532CA7" w:rsidRPr="00863B19">
        <w:rPr>
          <w:rFonts w:ascii="Arial" w:hAnsi="Arial" w:cs="Arial"/>
          <w:bCs/>
          <w:color w:val="000000" w:themeColor="text1"/>
          <w:sz w:val="20"/>
          <w:szCs w:val="20"/>
        </w:rPr>
        <w:t>Pzp</w:t>
      </w:r>
      <w:proofErr w:type="spellEnd"/>
      <w:r w:rsidR="00532CA7" w:rsidRPr="00863B19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7D3E0AA0" w14:textId="0597AC55" w:rsidR="00532CA7" w:rsidRPr="00863B19" w:rsidRDefault="00532CA7" w:rsidP="00CE21D4">
      <w:pPr>
        <w:pStyle w:val="NormalnyWeb"/>
        <w:keepNext/>
        <w:keepLines/>
        <w:widowControl w:val="0"/>
        <w:numPr>
          <w:ilvl w:val="1"/>
          <w:numId w:val="31"/>
        </w:numPr>
        <w:tabs>
          <w:tab w:val="clear" w:pos="284"/>
        </w:tabs>
        <w:spacing w:after="120" w:line="240" w:lineRule="auto"/>
        <w:ind w:left="709" w:hanging="70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bCs/>
          <w:color w:val="000000" w:themeColor="text1"/>
          <w:sz w:val="20"/>
          <w:szCs w:val="20"/>
        </w:rPr>
        <w:t>Wykonawca nie podlega wykluczeniu w okolicznościach określonych w art. 108 ust. 1 pkt 1,</w:t>
      </w:r>
      <w:r w:rsidR="00CE21D4">
        <w:rPr>
          <w:rFonts w:ascii="Arial" w:hAnsi="Arial" w:cs="Arial"/>
          <w:bCs/>
          <w:color w:val="000000" w:themeColor="text1"/>
          <w:sz w:val="20"/>
          <w:szCs w:val="20"/>
        </w:rPr>
        <w:br/>
        <w:t xml:space="preserve"> </w:t>
      </w:r>
      <w:r w:rsidRPr="00863B19">
        <w:rPr>
          <w:rFonts w:ascii="Arial" w:hAnsi="Arial" w:cs="Arial"/>
          <w:bCs/>
          <w:color w:val="000000" w:themeColor="text1"/>
          <w:sz w:val="20"/>
          <w:szCs w:val="20"/>
        </w:rPr>
        <w:t>2</w:t>
      </w:r>
      <w:r w:rsidR="00CE21D4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863B19">
        <w:rPr>
          <w:rFonts w:ascii="Arial" w:hAnsi="Arial" w:cs="Arial"/>
          <w:bCs/>
          <w:color w:val="000000" w:themeColor="text1"/>
          <w:sz w:val="20"/>
          <w:szCs w:val="20"/>
        </w:rPr>
        <w:t xml:space="preserve">i </w:t>
      </w:r>
      <w:r w:rsidR="00CE21D4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863B19">
        <w:rPr>
          <w:rFonts w:ascii="Arial" w:hAnsi="Arial" w:cs="Arial"/>
          <w:bCs/>
          <w:color w:val="000000" w:themeColor="text1"/>
          <w:sz w:val="20"/>
          <w:szCs w:val="20"/>
        </w:rPr>
        <w:t xml:space="preserve">5 jeżeli udowodni Zamawiającemu, że spełnił łącznie następujące przesłanki: </w:t>
      </w:r>
    </w:p>
    <w:p w14:paraId="502AA8D7" w14:textId="77777777" w:rsidR="00532CA7" w:rsidRPr="00863B19" w:rsidRDefault="00532CA7" w:rsidP="0087047C">
      <w:pPr>
        <w:pStyle w:val="Akapitzlist"/>
        <w:keepNext/>
        <w:keepLines/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63B1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14:paraId="0F9C1EBE" w14:textId="18B7B297" w:rsidR="00532CA7" w:rsidRPr="00863B19" w:rsidRDefault="00532CA7" w:rsidP="0087047C">
      <w:pPr>
        <w:pStyle w:val="Akapitzlist"/>
        <w:keepNext/>
        <w:keepLines/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63B1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</w:t>
      </w:r>
      <w:r w:rsidR="00CD3BC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 w:rsidRPr="00863B1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lub Zamawiającym;</w:t>
      </w:r>
    </w:p>
    <w:p w14:paraId="7354224E" w14:textId="77777777" w:rsidR="00532CA7" w:rsidRPr="00863B19" w:rsidRDefault="00532CA7" w:rsidP="0087047C">
      <w:pPr>
        <w:pStyle w:val="Akapitzlist"/>
        <w:keepNext/>
        <w:keepLines/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63B1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7DB50EE1" w14:textId="77777777" w:rsidR="00532CA7" w:rsidRPr="00863B19" w:rsidRDefault="00532CA7" w:rsidP="0087047C">
      <w:pPr>
        <w:keepNext/>
        <w:keepLines/>
        <w:numPr>
          <w:ilvl w:val="0"/>
          <w:numId w:val="35"/>
        </w:numPr>
        <w:tabs>
          <w:tab w:val="left" w:pos="1276"/>
        </w:tabs>
        <w:suppressAutoHyphens w:val="0"/>
        <w:spacing w:after="120"/>
        <w:ind w:left="1276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zerwał wszelkie powiązania z osobami lub podmiotami odpowiedzialnymi </w:t>
      </w:r>
      <w:r w:rsidR="00E70D86" w:rsidRPr="00863B19">
        <w:rPr>
          <w:rFonts w:ascii="Arial" w:hAnsi="Arial" w:cs="Arial"/>
          <w:color w:val="000000" w:themeColor="text1"/>
          <w:sz w:val="20"/>
          <w:szCs w:val="20"/>
        </w:rPr>
        <w:br/>
      </w: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za nieprawidłowe postępowanie wykonawcy, </w:t>
      </w:r>
    </w:p>
    <w:p w14:paraId="2608DA61" w14:textId="77777777" w:rsidR="00532CA7" w:rsidRPr="00863B19" w:rsidRDefault="00532CA7" w:rsidP="0087047C">
      <w:pPr>
        <w:keepNext/>
        <w:keepLines/>
        <w:numPr>
          <w:ilvl w:val="0"/>
          <w:numId w:val="35"/>
        </w:numPr>
        <w:tabs>
          <w:tab w:val="left" w:pos="1276"/>
        </w:tabs>
        <w:suppressAutoHyphens w:val="0"/>
        <w:spacing w:after="120"/>
        <w:ind w:left="1276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zreorganizował personel, </w:t>
      </w:r>
    </w:p>
    <w:p w14:paraId="3CAE92D4" w14:textId="77777777" w:rsidR="00532CA7" w:rsidRPr="00863B19" w:rsidRDefault="00532CA7" w:rsidP="0087047C">
      <w:pPr>
        <w:keepNext/>
        <w:keepLines/>
        <w:numPr>
          <w:ilvl w:val="0"/>
          <w:numId w:val="35"/>
        </w:numPr>
        <w:tabs>
          <w:tab w:val="left" w:pos="1276"/>
        </w:tabs>
        <w:suppressAutoHyphens w:val="0"/>
        <w:spacing w:after="120"/>
        <w:ind w:left="1276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wdrożył system sprawozdawczości i kontroli, </w:t>
      </w:r>
    </w:p>
    <w:p w14:paraId="1043B5D2" w14:textId="77777777" w:rsidR="00532CA7" w:rsidRPr="00863B19" w:rsidRDefault="00532CA7" w:rsidP="0087047C">
      <w:pPr>
        <w:keepNext/>
        <w:keepLines/>
        <w:numPr>
          <w:ilvl w:val="0"/>
          <w:numId w:val="35"/>
        </w:numPr>
        <w:tabs>
          <w:tab w:val="left" w:pos="1276"/>
        </w:tabs>
        <w:suppressAutoHyphens w:val="0"/>
        <w:spacing w:after="120"/>
        <w:ind w:left="1276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utworzył struktury audytu wewnętrznego do monitorowania przestrzegania przepisów, wewnętrznych regulacji lub standardów, </w:t>
      </w:r>
    </w:p>
    <w:p w14:paraId="10A2F4DC" w14:textId="77777777" w:rsidR="00532CA7" w:rsidRPr="00863B19" w:rsidRDefault="00532CA7" w:rsidP="0087047C">
      <w:pPr>
        <w:keepNext/>
        <w:keepLines/>
        <w:numPr>
          <w:ilvl w:val="0"/>
          <w:numId w:val="35"/>
        </w:numPr>
        <w:tabs>
          <w:tab w:val="left" w:pos="1276"/>
        </w:tabs>
        <w:suppressAutoHyphens w:val="0"/>
        <w:spacing w:after="120"/>
        <w:ind w:left="1276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>wprowadził wewnętrzne regulacj</w:t>
      </w:r>
      <w:r w:rsidR="005F56C5" w:rsidRPr="00863B19">
        <w:rPr>
          <w:rFonts w:ascii="Arial" w:hAnsi="Arial" w:cs="Arial"/>
          <w:color w:val="000000" w:themeColor="text1"/>
          <w:sz w:val="20"/>
          <w:szCs w:val="20"/>
        </w:rPr>
        <w:t xml:space="preserve">e dotyczące odpowiedzialności 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i odszkodowań </w:t>
      </w:r>
      <w:r w:rsidR="00E70D86" w:rsidRPr="00863B19">
        <w:rPr>
          <w:rFonts w:ascii="Arial" w:hAnsi="Arial" w:cs="Arial"/>
          <w:color w:val="000000" w:themeColor="text1"/>
          <w:sz w:val="20"/>
          <w:szCs w:val="20"/>
        </w:rPr>
        <w:br/>
      </w: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za nieprzestrzeganie przepisów, wewnętrznych regulacji lub standardów. </w:t>
      </w:r>
    </w:p>
    <w:p w14:paraId="56985EE8" w14:textId="6ADC2AC6" w:rsidR="005F56C5" w:rsidRPr="00863B19" w:rsidRDefault="00CE21D4" w:rsidP="0087047C">
      <w:pPr>
        <w:pStyle w:val="NormalnyWeb"/>
        <w:keepNext/>
        <w:keepLines/>
        <w:widowControl w:val="0"/>
        <w:numPr>
          <w:ilvl w:val="1"/>
          <w:numId w:val="31"/>
        </w:numPr>
        <w:tabs>
          <w:tab w:val="clear" w:pos="284"/>
        </w:tabs>
        <w:spacing w:after="120" w:line="240" w:lineRule="auto"/>
        <w:ind w:left="426" w:hanging="426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      </w:t>
      </w:r>
      <w:r w:rsidR="00532CA7" w:rsidRPr="00863B19">
        <w:rPr>
          <w:rFonts w:ascii="Arial" w:hAnsi="Arial" w:cs="Arial"/>
          <w:color w:val="000000" w:themeColor="text1"/>
          <w:sz w:val="20"/>
          <w:szCs w:val="20"/>
        </w:rPr>
        <w:t xml:space="preserve">Zamawiający ocenia, czy podjęte przez Wykonawcę czynności, o których mowa </w:t>
      </w:r>
      <w:r w:rsidR="00532CA7" w:rsidRPr="00863B19"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</w:t>
      </w:r>
      <w:r w:rsidR="00CC50D5" w:rsidRPr="00863B19">
        <w:rPr>
          <w:rFonts w:ascii="Arial" w:hAnsi="Arial" w:cs="Arial"/>
          <w:color w:val="000000" w:themeColor="text1"/>
          <w:sz w:val="20"/>
          <w:szCs w:val="20"/>
        </w:rPr>
        <w:t>w pkt. 5.9</w:t>
      </w:r>
      <w:r w:rsidR="00D67B2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32CA7" w:rsidRPr="00863B19">
        <w:rPr>
          <w:rFonts w:ascii="Arial" w:hAnsi="Arial" w:cs="Arial"/>
          <w:color w:val="000000" w:themeColor="text1"/>
          <w:sz w:val="20"/>
          <w:szCs w:val="20"/>
        </w:rPr>
        <w:t xml:space="preserve">OWZ, są wystarczające do wykazania jego rzetelności, uwzględniając wagę </w:t>
      </w:r>
      <w:r>
        <w:rPr>
          <w:rFonts w:ascii="Arial" w:hAnsi="Arial" w:cs="Arial"/>
          <w:color w:val="000000" w:themeColor="text1"/>
          <w:sz w:val="20"/>
          <w:szCs w:val="20"/>
        </w:rPr>
        <w:br/>
        <w:t xml:space="preserve">      </w:t>
      </w:r>
      <w:r w:rsidR="00532CA7" w:rsidRPr="00863B19">
        <w:rPr>
          <w:rFonts w:ascii="Arial" w:hAnsi="Arial" w:cs="Arial"/>
          <w:color w:val="000000" w:themeColor="text1"/>
          <w:sz w:val="20"/>
          <w:szCs w:val="20"/>
        </w:rPr>
        <w:t xml:space="preserve">i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532CA7" w:rsidRPr="00863B19">
        <w:rPr>
          <w:rFonts w:ascii="Arial" w:hAnsi="Arial" w:cs="Arial"/>
          <w:color w:val="000000" w:themeColor="text1"/>
          <w:sz w:val="20"/>
          <w:szCs w:val="20"/>
        </w:rPr>
        <w:t>szczególne okoliczności czynu Wykonawcy. Jeżeli podjęte przez Wykonawcę czynności,</w:t>
      </w:r>
      <w:r>
        <w:rPr>
          <w:rFonts w:ascii="Arial" w:hAnsi="Arial" w:cs="Arial"/>
          <w:color w:val="000000" w:themeColor="text1"/>
          <w:sz w:val="20"/>
          <w:szCs w:val="20"/>
        </w:rPr>
        <w:br/>
        <w:t xml:space="preserve"> </w:t>
      </w:r>
      <w:r w:rsidR="00532CA7" w:rsidRPr="00863B1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="00532CA7" w:rsidRPr="00863B19">
        <w:rPr>
          <w:rFonts w:ascii="Arial" w:hAnsi="Arial" w:cs="Arial"/>
          <w:color w:val="000000" w:themeColor="text1"/>
          <w:sz w:val="20"/>
          <w:szCs w:val="20"/>
        </w:rPr>
        <w:t>o których mowa w pkt</w:t>
      </w:r>
      <w:r w:rsidR="00CC50D5" w:rsidRPr="00863B19">
        <w:rPr>
          <w:rFonts w:ascii="Arial" w:hAnsi="Arial" w:cs="Arial"/>
          <w:color w:val="000000" w:themeColor="text1"/>
          <w:sz w:val="20"/>
          <w:szCs w:val="20"/>
        </w:rPr>
        <w:t>. 5.9</w:t>
      </w:r>
      <w:r w:rsidR="00CD3B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32CA7" w:rsidRPr="00863B19">
        <w:rPr>
          <w:rFonts w:ascii="Arial" w:hAnsi="Arial" w:cs="Arial"/>
          <w:color w:val="000000" w:themeColor="text1"/>
          <w:sz w:val="20"/>
          <w:szCs w:val="20"/>
        </w:rPr>
        <w:t>OWZ, nie są wystarczające do wykazania jego rzetelności,</w:t>
      </w:r>
      <w:r>
        <w:rPr>
          <w:rFonts w:ascii="Arial" w:hAnsi="Arial" w:cs="Arial"/>
          <w:color w:val="000000" w:themeColor="text1"/>
          <w:sz w:val="20"/>
          <w:szCs w:val="20"/>
        </w:rPr>
        <w:br/>
        <w:t xml:space="preserve">   </w:t>
      </w:r>
      <w:r w:rsidR="005F56C5" w:rsidRPr="00863B1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5F56C5" w:rsidRPr="00863B19">
        <w:rPr>
          <w:rFonts w:ascii="Arial" w:hAnsi="Arial" w:cs="Arial"/>
          <w:color w:val="000000" w:themeColor="text1"/>
          <w:sz w:val="20"/>
          <w:szCs w:val="20"/>
        </w:rPr>
        <w:t>Zamawiający wyklucza Wykonawcę.</w:t>
      </w:r>
    </w:p>
    <w:p w14:paraId="2C12D154" w14:textId="732EF837" w:rsidR="00863B19" w:rsidRPr="00800E42" w:rsidRDefault="00CE21D4" w:rsidP="00CE21D4">
      <w:pPr>
        <w:pStyle w:val="NormalnyWeb"/>
        <w:keepNext/>
        <w:keepLines/>
        <w:widowControl w:val="0"/>
        <w:numPr>
          <w:ilvl w:val="1"/>
          <w:numId w:val="31"/>
        </w:numPr>
        <w:tabs>
          <w:tab w:val="clear" w:pos="284"/>
          <w:tab w:val="left" w:pos="709"/>
        </w:tabs>
        <w:spacing w:after="120" w:line="240" w:lineRule="auto"/>
        <w:ind w:left="426" w:hanging="426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</w:t>
      </w:r>
      <w:r w:rsidR="00532CA7" w:rsidRPr="00863B19">
        <w:rPr>
          <w:rFonts w:ascii="Arial" w:hAnsi="Arial" w:cs="Arial"/>
          <w:color w:val="000000" w:themeColor="text1"/>
          <w:sz w:val="20"/>
          <w:szCs w:val="20"/>
        </w:rPr>
        <w:t xml:space="preserve">Wykonawca może zostać wykluczony przez Zamawiającego na każdym etapie postępowania </w:t>
      </w:r>
      <w:r w:rsidR="00E70D86" w:rsidRPr="00863B19"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</w:t>
      </w:r>
      <w:r w:rsidR="00532CA7" w:rsidRPr="00863B19">
        <w:rPr>
          <w:rFonts w:ascii="Arial" w:hAnsi="Arial" w:cs="Arial"/>
          <w:color w:val="000000" w:themeColor="text1"/>
          <w:sz w:val="20"/>
          <w:szCs w:val="20"/>
        </w:rPr>
        <w:t>o udzielenie zamówienia.</w:t>
      </w:r>
    </w:p>
    <w:p w14:paraId="38B14B30" w14:textId="75027970" w:rsidR="00800E42" w:rsidRPr="00EB66B7" w:rsidRDefault="00374F86" w:rsidP="00EB66B7">
      <w:pPr>
        <w:pStyle w:val="Akapitzlist"/>
        <w:keepNext/>
        <w:keepLines/>
        <w:widowControl w:val="0"/>
        <w:numPr>
          <w:ilvl w:val="0"/>
          <w:numId w:val="5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C37EC8">
        <w:rPr>
          <w:rFonts w:ascii="Arial" w:hAnsi="Arial" w:cs="Arial"/>
          <w:b/>
          <w:sz w:val="20"/>
          <w:szCs w:val="20"/>
        </w:rPr>
        <w:t>OPIS SPOSOBU PRZYGOTOWANIA OFERT</w:t>
      </w:r>
    </w:p>
    <w:p w14:paraId="5B2757DD" w14:textId="77777777" w:rsidR="00EB66B7" w:rsidRPr="00EB66B7" w:rsidRDefault="00EB66B7" w:rsidP="00EB66B7">
      <w:pPr>
        <w:pStyle w:val="Akapitzlist"/>
        <w:keepNext/>
        <w:keepLines/>
        <w:widowControl w:val="0"/>
        <w:spacing w:line="240" w:lineRule="auto"/>
        <w:ind w:left="360"/>
        <w:rPr>
          <w:rFonts w:ascii="Arial" w:hAnsi="Arial" w:cs="Arial"/>
          <w:i/>
          <w:sz w:val="20"/>
          <w:szCs w:val="20"/>
        </w:rPr>
      </w:pPr>
    </w:p>
    <w:p w14:paraId="266D505B" w14:textId="77777777" w:rsidR="00F53935" w:rsidRPr="00C37EC8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ind w:left="851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C37EC8">
        <w:rPr>
          <w:rFonts w:ascii="Arial" w:hAnsi="Arial" w:cs="Arial"/>
          <w:sz w:val="20"/>
          <w:szCs w:val="20"/>
          <w:lang w:eastAsia="pl-PL"/>
        </w:rPr>
        <w:t xml:space="preserve">Zamawiający wymaga złożenia oferty </w:t>
      </w:r>
      <w:r w:rsidR="00F53935" w:rsidRPr="00C37EC8">
        <w:rPr>
          <w:rFonts w:ascii="Arial" w:hAnsi="Arial" w:cs="Arial"/>
          <w:sz w:val="20"/>
          <w:szCs w:val="20"/>
          <w:lang w:eastAsia="pl-PL"/>
        </w:rPr>
        <w:t>z zachowaniem</w:t>
      </w:r>
      <w:r w:rsidRPr="00C37EC8">
        <w:rPr>
          <w:rFonts w:ascii="Arial" w:hAnsi="Arial" w:cs="Arial"/>
          <w:sz w:val="20"/>
          <w:szCs w:val="20"/>
          <w:lang w:eastAsia="pl-PL"/>
        </w:rPr>
        <w:t xml:space="preserve"> form</w:t>
      </w:r>
      <w:r w:rsidR="00F53935" w:rsidRPr="00C37EC8">
        <w:rPr>
          <w:rFonts w:ascii="Arial" w:hAnsi="Arial" w:cs="Arial"/>
          <w:sz w:val="20"/>
          <w:szCs w:val="20"/>
          <w:lang w:eastAsia="pl-PL"/>
        </w:rPr>
        <w:t>y</w:t>
      </w:r>
      <w:r w:rsidRPr="00C37EC8">
        <w:rPr>
          <w:rFonts w:ascii="Arial" w:hAnsi="Arial" w:cs="Arial"/>
          <w:sz w:val="20"/>
          <w:szCs w:val="20"/>
          <w:lang w:eastAsia="pl-PL"/>
        </w:rPr>
        <w:t xml:space="preserve"> pisemnej</w:t>
      </w:r>
      <w:r w:rsidR="00F53935" w:rsidRPr="00C37EC8">
        <w:rPr>
          <w:rFonts w:ascii="Arial" w:hAnsi="Arial" w:cs="Arial"/>
          <w:sz w:val="20"/>
          <w:szCs w:val="20"/>
          <w:lang w:eastAsia="pl-PL"/>
        </w:rPr>
        <w:t>.</w:t>
      </w:r>
    </w:p>
    <w:p w14:paraId="4AB07811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ind w:left="851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C37EC8">
        <w:rPr>
          <w:rFonts w:ascii="Arial" w:hAnsi="Arial" w:cs="Arial"/>
          <w:sz w:val="20"/>
          <w:szCs w:val="20"/>
          <w:lang w:eastAsia="pl-PL"/>
        </w:rPr>
        <w:t>W przypadku dopuszczenia składania ofert w postaci elektronicznej:</w:t>
      </w:r>
    </w:p>
    <w:p w14:paraId="6EFB092D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2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37EC8">
        <w:rPr>
          <w:rFonts w:ascii="Arial" w:hAnsi="Arial" w:cs="Arial"/>
          <w:sz w:val="20"/>
          <w:szCs w:val="20"/>
          <w:lang w:eastAsia="pl-PL"/>
        </w:rPr>
        <w:t xml:space="preserve"> poniższe postanowienia stosuje się odpowiednio do dokumentów składanych przed zawarciem umowy,</w:t>
      </w:r>
    </w:p>
    <w:p w14:paraId="2F9BFDDB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2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37EC8">
        <w:rPr>
          <w:rFonts w:ascii="Arial" w:hAnsi="Arial" w:cs="Arial"/>
          <w:sz w:val="20"/>
          <w:szCs w:val="20"/>
          <w:lang w:eastAsia="pl-PL"/>
        </w:rPr>
        <w:t>w przypadku dopuszczenia składania oferty lub dokumentów w postaci elektronicznej - muszą być one złożone z zachowaniem formy dokumentowej tj. w sposób umożliwiający identyfikację osoby składającej ofertę (Art. 77.2 Kodeksu cywilnego)</w:t>
      </w:r>
      <w:r w:rsidR="0057247E">
        <w:rPr>
          <w:rFonts w:ascii="Arial" w:hAnsi="Arial" w:cs="Arial"/>
          <w:sz w:val="20"/>
          <w:szCs w:val="20"/>
          <w:lang w:eastAsia="pl-PL"/>
        </w:rPr>
        <w:t>.</w:t>
      </w:r>
    </w:p>
    <w:p w14:paraId="0E6693CD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37EC8">
        <w:rPr>
          <w:rFonts w:ascii="Arial" w:hAnsi="Arial" w:cs="Arial"/>
          <w:sz w:val="20"/>
          <w:szCs w:val="20"/>
        </w:rPr>
        <w:t>Wszystkie dokumenty w niniejszym postępowaniu mogą być składane w oryginale lub kopii poświadczonej za zgodność z oryginałem przez Wykonawcę lub osobę/osoby uprawnione do podpisania oferty z dopiskiem „za zgodność z oryginałem”.</w:t>
      </w:r>
    </w:p>
    <w:p w14:paraId="1040DFC4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37EC8">
        <w:rPr>
          <w:rFonts w:ascii="Arial" w:hAnsi="Arial" w:cs="Arial"/>
          <w:sz w:val="20"/>
          <w:szCs w:val="20"/>
          <w:lang w:eastAsia="pl-PL"/>
        </w:rPr>
        <w:t xml:space="preserve">Wykonawca może złożyć jedną ofertę zgodnie z wymaganiami OWZ. </w:t>
      </w:r>
      <w:r w:rsidRPr="00C37EC8">
        <w:rPr>
          <w:rFonts w:ascii="Arial" w:hAnsi="Arial" w:cs="Arial"/>
          <w:sz w:val="20"/>
          <w:szCs w:val="20"/>
          <w:u w:val="single"/>
          <w:lang w:eastAsia="pl-PL"/>
        </w:rPr>
        <w:t>Jeżeli Wykonawca złoży więcej niż jedną ofertę, Zamawiający odrzuci wszystkie oferty złożone przez tego Wykonawcę</w:t>
      </w:r>
      <w:r w:rsidRPr="00C37EC8">
        <w:rPr>
          <w:rFonts w:ascii="Arial" w:hAnsi="Arial" w:cs="Arial"/>
          <w:sz w:val="20"/>
          <w:szCs w:val="20"/>
          <w:lang w:eastAsia="pl-PL"/>
        </w:rPr>
        <w:t>.</w:t>
      </w:r>
    </w:p>
    <w:p w14:paraId="23D50FD6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37EC8">
        <w:rPr>
          <w:rFonts w:ascii="Arial" w:hAnsi="Arial" w:cs="Arial"/>
          <w:sz w:val="20"/>
          <w:szCs w:val="20"/>
        </w:rPr>
        <w:t>Oferta, oświadczenia oraz dokumenty, dla których Zamawiający określił wzory w formie załączników do niniejszego OWZ, winny być sporządzone zgodnie z tymi wzorami co do treści oraz opisu kolumn i wierszy.</w:t>
      </w:r>
    </w:p>
    <w:p w14:paraId="3FCD4FF8" w14:textId="62152CCC" w:rsidR="00374F86" w:rsidRPr="00C37EC8" w:rsidRDefault="00CC50D5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Oferta, załączniki do oferty </w:t>
      </w:r>
      <w:r>
        <w:rPr>
          <w:rFonts w:ascii="Arial" w:hAnsi="Arial" w:cs="Arial"/>
          <w:sz w:val="20"/>
          <w:szCs w:val="20"/>
        </w:rPr>
        <w:t>powinny być podpisane</w:t>
      </w:r>
      <w:r w:rsidR="00374F86" w:rsidRPr="00C37EC8">
        <w:rPr>
          <w:rFonts w:ascii="Arial" w:hAnsi="Arial" w:cs="Arial"/>
          <w:sz w:val="20"/>
          <w:szCs w:val="20"/>
        </w:rPr>
        <w:t xml:space="preserve"> zgodnie z zasadami reprezentacji wskazanymi we właściwym rejestrze lub ewidencji działalności gospodarczej. Jeżeli oferta, załączniki zostaną podpisane przez upoważnionego przedstawiciela, jest on zobowiązany </w:t>
      </w:r>
      <w:r w:rsidR="0049280B">
        <w:rPr>
          <w:rFonts w:ascii="Arial" w:hAnsi="Arial" w:cs="Arial"/>
          <w:sz w:val="20"/>
          <w:szCs w:val="20"/>
        </w:rPr>
        <w:br/>
      </w:r>
      <w:r w:rsidR="00374F86" w:rsidRPr="00C37EC8">
        <w:rPr>
          <w:rFonts w:ascii="Arial" w:hAnsi="Arial" w:cs="Arial"/>
          <w:sz w:val="20"/>
          <w:szCs w:val="20"/>
        </w:rPr>
        <w:t xml:space="preserve">do przedłożenia właściwego pełnomocnictwa lub umocowania prawnego. </w:t>
      </w:r>
    </w:p>
    <w:p w14:paraId="4281C505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37EC8">
        <w:rPr>
          <w:rFonts w:ascii="Arial" w:hAnsi="Arial" w:cs="Arial"/>
          <w:sz w:val="20"/>
          <w:szCs w:val="20"/>
        </w:rPr>
        <w:t>Pełnomocnictwo lub umocowanie prawne musi zostać złożone na wezwanie Zamawiającego w oryginale</w:t>
      </w:r>
      <w:r w:rsidR="003F2988">
        <w:rPr>
          <w:rFonts w:ascii="Arial" w:hAnsi="Arial" w:cs="Arial"/>
          <w:sz w:val="20"/>
          <w:szCs w:val="20"/>
        </w:rPr>
        <w:t xml:space="preserve"> lub kopii poświadczonej przez W</w:t>
      </w:r>
      <w:r w:rsidRPr="00C37EC8">
        <w:rPr>
          <w:rFonts w:ascii="Arial" w:hAnsi="Arial" w:cs="Arial"/>
          <w:sz w:val="20"/>
          <w:szCs w:val="20"/>
        </w:rPr>
        <w:t>ykonawcę. W przypadku pełnomocnictwa złożonego w innym języku niż język polski winno być ono złożone wraz z przysięgłym tłumaczeniem na język polski.</w:t>
      </w:r>
    </w:p>
    <w:p w14:paraId="07702830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37EC8">
        <w:rPr>
          <w:rFonts w:ascii="Arial" w:hAnsi="Arial" w:cs="Arial"/>
          <w:sz w:val="20"/>
          <w:szCs w:val="20"/>
        </w:rPr>
        <w:t xml:space="preserve">Oferta musi być sporządzona w języku polskim. Każdy dokument składający się na ofertę sporządzony w innym języku niż język polski winien być złożony wraz z tłumaczeniem </w:t>
      </w:r>
      <w:r w:rsidRPr="00C37EC8">
        <w:rPr>
          <w:rFonts w:ascii="Arial" w:hAnsi="Arial" w:cs="Arial"/>
          <w:sz w:val="20"/>
          <w:szCs w:val="20"/>
        </w:rPr>
        <w:br/>
        <w:t>na język polski. W razie wątpliwości uznaje się, iż wersja polskojęzyczna jest wersją wiążącą.</w:t>
      </w:r>
    </w:p>
    <w:p w14:paraId="74C264F8" w14:textId="77777777" w:rsidR="004D709F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37EC8">
        <w:rPr>
          <w:rFonts w:ascii="Arial" w:hAnsi="Arial" w:cs="Arial"/>
          <w:sz w:val="20"/>
          <w:szCs w:val="20"/>
        </w:rPr>
        <w:t>Wykonawca ponosi wszelkie koszty związane z przygotowaniem i złożeniem oferty.</w:t>
      </w:r>
    </w:p>
    <w:p w14:paraId="0E440707" w14:textId="2477A9BA" w:rsidR="003222C3" w:rsidRPr="003222C3" w:rsidRDefault="004D709F" w:rsidP="003222C3">
      <w:pPr>
        <w:pStyle w:val="Akapitzlist"/>
        <w:keepNext/>
        <w:keepLines/>
        <w:widowControl w:val="0"/>
        <w:numPr>
          <w:ilvl w:val="1"/>
          <w:numId w:val="5"/>
        </w:numPr>
        <w:tabs>
          <w:tab w:val="left" w:pos="426"/>
          <w:tab w:val="left" w:pos="993"/>
          <w:tab w:val="left" w:pos="1276"/>
        </w:tabs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222C3">
        <w:rPr>
          <w:rFonts w:ascii="Arial" w:hAnsi="Arial" w:cs="Arial"/>
          <w:b/>
          <w:color w:val="000000" w:themeColor="text1"/>
          <w:sz w:val="20"/>
          <w:szCs w:val="20"/>
        </w:rPr>
        <w:t>DO OFERTY WYKONAWCA DOŁĄCZA następujące dokumenty:</w:t>
      </w:r>
    </w:p>
    <w:p w14:paraId="3852FA31" w14:textId="77777777" w:rsidR="005201A5" w:rsidRPr="00863B19" w:rsidRDefault="007B7FF5" w:rsidP="0087047C">
      <w:pPr>
        <w:pStyle w:val="Akapitzlist"/>
        <w:keepNext/>
        <w:keepLines/>
        <w:widowControl w:val="0"/>
        <w:numPr>
          <w:ilvl w:val="2"/>
          <w:numId w:val="5"/>
        </w:numPr>
        <w:spacing w:line="240" w:lineRule="auto"/>
        <w:ind w:left="1418" w:hanging="698"/>
        <w:jc w:val="both"/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</w:pPr>
      <w:r w:rsidRPr="00863B1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Oświadczenie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 Wykonawcy dotyczące przesłanek wykluczenia z postępowania I – Załącznik Nr 3 do OWZ;</w:t>
      </w:r>
    </w:p>
    <w:p w14:paraId="6254F6AD" w14:textId="77777777" w:rsidR="002B2B0E" w:rsidRPr="00863B19" w:rsidRDefault="007B7FF5" w:rsidP="0087047C">
      <w:pPr>
        <w:pStyle w:val="Akapitzlist"/>
        <w:keepNext/>
        <w:keepLines/>
        <w:widowControl w:val="0"/>
        <w:numPr>
          <w:ilvl w:val="2"/>
          <w:numId w:val="5"/>
        </w:numPr>
        <w:spacing w:line="240" w:lineRule="auto"/>
        <w:ind w:left="1418" w:hanging="698"/>
        <w:jc w:val="both"/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</w:pPr>
      <w:r w:rsidRPr="00863B1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Oświadczenie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 Wykonawcy dotyczące przesłanek wykluczenia z postępowania II – Załącznik Nr 4 do OWZ;</w:t>
      </w:r>
    </w:p>
    <w:p w14:paraId="7088329F" w14:textId="77777777" w:rsidR="002B2B0E" w:rsidRPr="00863B19" w:rsidRDefault="004D709F" w:rsidP="0087047C">
      <w:pPr>
        <w:pStyle w:val="Akapitzlist"/>
        <w:keepNext/>
        <w:keepLines/>
        <w:widowControl w:val="0"/>
        <w:numPr>
          <w:ilvl w:val="2"/>
          <w:numId w:val="5"/>
        </w:numPr>
        <w:spacing w:line="240" w:lineRule="auto"/>
        <w:ind w:left="1418" w:hanging="698"/>
        <w:jc w:val="both"/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</w:pPr>
      <w:r w:rsidRPr="00863B19">
        <w:rPr>
          <w:rFonts w:ascii="Arial" w:hAnsi="Arial" w:cs="Arial"/>
          <w:iCs/>
          <w:color w:val="000000" w:themeColor="text1"/>
          <w:sz w:val="20"/>
          <w:szCs w:val="20"/>
        </w:rPr>
        <w:t xml:space="preserve">W przypadku </w:t>
      </w:r>
      <w:r w:rsidRPr="00863B19">
        <w:rPr>
          <w:rFonts w:ascii="Arial" w:hAnsi="Arial" w:cs="Arial"/>
          <w:iCs/>
          <w:color w:val="000000" w:themeColor="text1"/>
          <w:sz w:val="20"/>
          <w:szCs w:val="20"/>
          <w:u w:val="single"/>
        </w:rPr>
        <w:t>wspólnego ubiegania się o zamówienie przez Wykonawców</w:t>
      </w:r>
      <w:r w:rsidRPr="00863B19">
        <w:rPr>
          <w:rFonts w:ascii="Arial" w:hAnsi="Arial" w:cs="Arial"/>
          <w:iCs/>
          <w:color w:val="000000" w:themeColor="text1"/>
          <w:sz w:val="20"/>
          <w:szCs w:val="20"/>
        </w:rPr>
        <w:t xml:space="preserve"> (dotyczy również wspólników spółki cywilnej) ośw</w:t>
      </w:r>
      <w:r w:rsidR="002B2B0E" w:rsidRPr="00863B19">
        <w:rPr>
          <w:rFonts w:ascii="Arial" w:hAnsi="Arial" w:cs="Arial"/>
          <w:iCs/>
          <w:color w:val="000000" w:themeColor="text1"/>
          <w:sz w:val="20"/>
          <w:szCs w:val="20"/>
        </w:rPr>
        <w:t>iadczenie, o którym mowa w pkt 6</w:t>
      </w:r>
      <w:r w:rsidRPr="00863B19">
        <w:rPr>
          <w:rFonts w:ascii="Arial" w:hAnsi="Arial" w:cs="Arial"/>
          <w:iCs/>
          <w:color w:val="000000" w:themeColor="text1"/>
          <w:sz w:val="20"/>
          <w:szCs w:val="20"/>
        </w:rPr>
        <w:t>.</w:t>
      </w:r>
      <w:r w:rsidR="002B2B0E" w:rsidRPr="00863B19">
        <w:rPr>
          <w:rFonts w:ascii="Arial" w:hAnsi="Arial" w:cs="Arial"/>
          <w:iCs/>
          <w:color w:val="000000" w:themeColor="text1"/>
          <w:sz w:val="20"/>
          <w:szCs w:val="20"/>
        </w:rPr>
        <w:t xml:space="preserve">10.1. </w:t>
      </w:r>
      <w:r w:rsidR="00E70D86" w:rsidRPr="00863B19">
        <w:rPr>
          <w:rFonts w:ascii="Arial" w:hAnsi="Arial" w:cs="Arial"/>
          <w:iCs/>
          <w:color w:val="000000" w:themeColor="text1"/>
          <w:sz w:val="20"/>
          <w:szCs w:val="20"/>
        </w:rPr>
        <w:br/>
      </w:r>
      <w:r w:rsidR="002B2B0E" w:rsidRPr="00863B19">
        <w:rPr>
          <w:rFonts w:ascii="Arial" w:hAnsi="Arial" w:cs="Arial"/>
          <w:iCs/>
          <w:color w:val="000000" w:themeColor="text1"/>
          <w:sz w:val="20"/>
          <w:szCs w:val="20"/>
        </w:rPr>
        <w:t>i 6.10.2.</w:t>
      </w:r>
      <w:r w:rsidRPr="00863B19">
        <w:rPr>
          <w:rFonts w:ascii="Arial" w:hAnsi="Arial" w:cs="Arial"/>
          <w:iCs/>
          <w:color w:val="000000" w:themeColor="text1"/>
          <w:sz w:val="20"/>
          <w:szCs w:val="20"/>
        </w:rPr>
        <w:t xml:space="preserve"> OWZ składa każdy z Wykonawców wspólnie ubiegających się o zamówienie </w:t>
      </w:r>
      <w:r w:rsidR="002B2B0E" w:rsidRPr="00863B19">
        <w:rPr>
          <w:rFonts w:ascii="Arial" w:hAnsi="Arial" w:cs="Arial"/>
          <w:color w:val="000000" w:themeColor="text1"/>
          <w:sz w:val="20"/>
          <w:szCs w:val="20"/>
        </w:rPr>
        <w:t>(odpowiednio Załącznik Nr 3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 do OWZ</w:t>
      </w:r>
      <w:r w:rsidR="002B2B0E" w:rsidRPr="00863B19">
        <w:rPr>
          <w:rFonts w:ascii="Arial" w:hAnsi="Arial" w:cs="Arial"/>
          <w:color w:val="000000" w:themeColor="text1"/>
          <w:sz w:val="20"/>
          <w:szCs w:val="20"/>
        </w:rPr>
        <w:t xml:space="preserve"> i Załącznik Nr 4 do OWZ);</w:t>
      </w:r>
    </w:p>
    <w:p w14:paraId="340AED8E" w14:textId="1B61E777" w:rsidR="002B2B0E" w:rsidRPr="00863B19" w:rsidRDefault="004D709F" w:rsidP="0087047C">
      <w:pPr>
        <w:pStyle w:val="Akapitzlist"/>
        <w:keepNext/>
        <w:keepLines/>
        <w:widowControl w:val="0"/>
        <w:numPr>
          <w:ilvl w:val="2"/>
          <w:numId w:val="5"/>
        </w:numPr>
        <w:spacing w:line="240" w:lineRule="auto"/>
        <w:ind w:left="1418" w:hanging="698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W przypadku, gdy Wykonawca powołuje się na zasoby innych podmiotów, </w:t>
      </w:r>
      <w:r w:rsidRPr="00863B19">
        <w:rPr>
          <w:rFonts w:ascii="Arial" w:hAnsi="Arial" w:cs="Arial"/>
          <w:iCs/>
          <w:color w:val="000000" w:themeColor="text1"/>
          <w:sz w:val="20"/>
          <w:szCs w:val="20"/>
        </w:rPr>
        <w:t xml:space="preserve">oświadczenie, o którym mowa </w:t>
      </w:r>
      <w:r w:rsidR="002B2B0E" w:rsidRPr="00863B19">
        <w:rPr>
          <w:rFonts w:ascii="Arial" w:hAnsi="Arial" w:cs="Arial"/>
          <w:iCs/>
          <w:color w:val="000000" w:themeColor="text1"/>
          <w:sz w:val="20"/>
          <w:szCs w:val="20"/>
        </w:rPr>
        <w:t xml:space="preserve">w pkt 6.10.1. i 6.10.2. OWZ </w:t>
      </w:r>
      <w:r w:rsidRPr="00863B19">
        <w:rPr>
          <w:rFonts w:ascii="Arial" w:hAnsi="Arial" w:cs="Arial"/>
          <w:iCs/>
          <w:color w:val="000000" w:themeColor="text1"/>
          <w:sz w:val="20"/>
          <w:szCs w:val="20"/>
        </w:rPr>
        <w:t xml:space="preserve">składa każdy </w:t>
      </w:r>
      <w:r w:rsidR="00CD3BC3">
        <w:rPr>
          <w:rFonts w:ascii="Arial" w:hAnsi="Arial" w:cs="Arial"/>
          <w:iCs/>
          <w:color w:val="000000" w:themeColor="text1"/>
          <w:sz w:val="20"/>
          <w:szCs w:val="20"/>
        </w:rPr>
        <w:br/>
      </w:r>
      <w:r w:rsidRPr="00863B19">
        <w:rPr>
          <w:rFonts w:ascii="Arial" w:hAnsi="Arial" w:cs="Arial"/>
          <w:iCs/>
          <w:color w:val="000000" w:themeColor="text1"/>
          <w:sz w:val="20"/>
          <w:szCs w:val="20"/>
        </w:rPr>
        <w:t xml:space="preserve">z tych podmiotów 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>(</w:t>
      </w:r>
      <w:r w:rsidR="002B2B0E" w:rsidRPr="00863B19">
        <w:rPr>
          <w:rFonts w:ascii="Arial" w:hAnsi="Arial" w:cs="Arial"/>
          <w:color w:val="000000" w:themeColor="text1"/>
          <w:sz w:val="20"/>
          <w:szCs w:val="20"/>
        </w:rPr>
        <w:t>odpowiednio Załącznik Nr 3 do OWZ i Załącznik Nr 4 do OWZ);</w:t>
      </w:r>
    </w:p>
    <w:p w14:paraId="22483ABA" w14:textId="77777777" w:rsidR="002B2B0E" w:rsidRPr="00863B19" w:rsidRDefault="004D709F" w:rsidP="0087047C">
      <w:pPr>
        <w:pStyle w:val="Akapitzlist"/>
        <w:keepNext/>
        <w:keepLines/>
        <w:widowControl w:val="0"/>
        <w:numPr>
          <w:ilvl w:val="2"/>
          <w:numId w:val="5"/>
        </w:numPr>
        <w:spacing w:line="240" w:lineRule="auto"/>
        <w:ind w:left="1418" w:hanging="698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863B1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Zobowiązanie</w:t>
      </w:r>
      <w:r w:rsidR="00E05CA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>podmiotu udostępniającego swoje zasoby na potrzeby Wykonawcy składającego ofertę– jeśli dotyczy.</w:t>
      </w:r>
    </w:p>
    <w:p w14:paraId="4801B8C1" w14:textId="77777777" w:rsidR="004D709F" w:rsidRPr="00863B19" w:rsidRDefault="004D709F" w:rsidP="0087047C">
      <w:pPr>
        <w:pStyle w:val="Akapitzlist"/>
        <w:keepNext/>
        <w:keepLines/>
        <w:widowControl w:val="0"/>
        <w:numPr>
          <w:ilvl w:val="2"/>
          <w:numId w:val="5"/>
        </w:numPr>
        <w:spacing w:line="240" w:lineRule="auto"/>
        <w:ind w:left="1418" w:hanging="698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863B19">
        <w:rPr>
          <w:rFonts w:ascii="Arial" w:hAnsi="Arial" w:cs="Arial"/>
          <w:bCs/>
          <w:color w:val="000000" w:themeColor="text1"/>
          <w:sz w:val="20"/>
          <w:szCs w:val="20"/>
        </w:rPr>
        <w:t xml:space="preserve">W celu oceny czy 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>Wykonawca będzie dysponował niezbędnymi zasobami w stopniu umożliwiającym należyte wykonanie zamówienia publicznego oraz oceny, czy stosunek łączący Wykonawcę z podmiotami udostępniającymi zasoby gwarantuje rzeczywisty dostęp do tych zasobów oraz określa w szczególności:</w:t>
      </w:r>
    </w:p>
    <w:p w14:paraId="05198D06" w14:textId="77777777" w:rsidR="002B2B0E" w:rsidRPr="00863B19" w:rsidRDefault="004D709F" w:rsidP="0087047C">
      <w:pPr>
        <w:pStyle w:val="Akapitzlist"/>
        <w:keepNext/>
        <w:keepLines/>
        <w:widowControl w:val="0"/>
        <w:numPr>
          <w:ilvl w:val="0"/>
          <w:numId w:val="43"/>
        </w:numPr>
        <w:tabs>
          <w:tab w:val="left" w:pos="284"/>
        </w:tabs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>zakres dostępnych wykonawcy zasobów podmiotu udostępniającego zasoby;</w:t>
      </w:r>
    </w:p>
    <w:p w14:paraId="4043C88A" w14:textId="77777777" w:rsidR="002B2B0E" w:rsidRPr="00863B19" w:rsidRDefault="004D709F" w:rsidP="0087047C">
      <w:pPr>
        <w:pStyle w:val="Akapitzlist"/>
        <w:keepNext/>
        <w:keepLines/>
        <w:widowControl w:val="0"/>
        <w:numPr>
          <w:ilvl w:val="0"/>
          <w:numId w:val="43"/>
        </w:numPr>
        <w:tabs>
          <w:tab w:val="left" w:pos="284"/>
        </w:tabs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4DDAD173" w14:textId="750AB985" w:rsidR="004D709F" w:rsidRPr="0068196D" w:rsidRDefault="004D709F" w:rsidP="0068196D">
      <w:pPr>
        <w:pStyle w:val="Akapitzlist"/>
        <w:keepNext/>
        <w:keepLines/>
        <w:widowControl w:val="0"/>
        <w:numPr>
          <w:ilvl w:val="0"/>
          <w:numId w:val="43"/>
        </w:numPr>
        <w:tabs>
          <w:tab w:val="left" w:pos="284"/>
        </w:tabs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czy i w jakim zakresie podmiot udostępniający zasoby, na zdolnościach którego wykonawca polega w </w:t>
      </w:r>
      <w:r w:rsidR="002B2B0E" w:rsidRPr="00863B19">
        <w:rPr>
          <w:rFonts w:ascii="Arial" w:hAnsi="Arial" w:cs="Arial"/>
          <w:color w:val="000000" w:themeColor="text1"/>
          <w:sz w:val="20"/>
          <w:szCs w:val="20"/>
        </w:rPr>
        <w:t xml:space="preserve">odniesieniu do warunków udziału 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>w postępowaniu dotyczących wykształcenia, kwalifikacji zawodowych lub doświadczenia, zrealizuje usługi, których wskazane zdolności dotyczą</w:t>
      </w:r>
      <w:r w:rsidR="002B2B0E" w:rsidRPr="00863B19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5EA1FC65" w14:textId="77777777" w:rsidR="00374F86" w:rsidRPr="00C37EC8" w:rsidRDefault="00374F86" w:rsidP="0087047C">
      <w:pPr>
        <w:pStyle w:val="Akapitzlist"/>
        <w:keepNext/>
        <w:keepLines/>
        <w:widowControl w:val="0"/>
        <w:spacing w:line="240" w:lineRule="auto"/>
        <w:ind w:left="792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75CA3CF" w14:textId="18D444F1" w:rsidR="00374F86" w:rsidRPr="00800E42" w:rsidRDefault="00374F86" w:rsidP="0087047C">
      <w:pPr>
        <w:pStyle w:val="Akapitzlist"/>
        <w:keepNext/>
        <w:keepLines/>
        <w:widowControl w:val="0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b/>
          <w:sz w:val="20"/>
          <w:szCs w:val="20"/>
        </w:rPr>
        <w:t>MIEJSCE I TERMIN SKŁADANIA I OTWARCIA OFERT</w:t>
      </w:r>
    </w:p>
    <w:p w14:paraId="22657E83" w14:textId="77777777" w:rsidR="00800E42" w:rsidRPr="008D4137" w:rsidRDefault="00800E42" w:rsidP="00800E42">
      <w:pPr>
        <w:pStyle w:val="Akapitzlist"/>
        <w:keepNext/>
        <w:keepLines/>
        <w:widowControl w:val="0"/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14:paraId="0804EC02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Ofertę w formie pisemnej należy złożyć w sekretariacie Zarządu Zieleni Miejskiej w Łodzi, ul. </w:t>
      </w:r>
      <w:proofErr w:type="spellStart"/>
      <w:r w:rsidR="00F53935" w:rsidRPr="00C37EC8">
        <w:rPr>
          <w:rFonts w:ascii="Arial" w:hAnsi="Arial" w:cs="Arial"/>
          <w:sz w:val="20"/>
          <w:szCs w:val="20"/>
        </w:rPr>
        <w:t>Retkińska</w:t>
      </w:r>
      <w:proofErr w:type="spellEnd"/>
      <w:r w:rsidR="00F53935" w:rsidRPr="00C37EC8">
        <w:rPr>
          <w:rFonts w:ascii="Arial" w:hAnsi="Arial" w:cs="Arial"/>
          <w:sz w:val="20"/>
          <w:szCs w:val="20"/>
        </w:rPr>
        <w:t xml:space="preserve"> 41</w:t>
      </w:r>
      <w:r w:rsidRPr="00C37EC8">
        <w:rPr>
          <w:rFonts w:ascii="Arial" w:hAnsi="Arial" w:cs="Arial"/>
          <w:sz w:val="20"/>
          <w:szCs w:val="20"/>
        </w:rPr>
        <w:t>, 94-</w:t>
      </w:r>
      <w:r w:rsidR="00F53935" w:rsidRPr="00C37EC8">
        <w:rPr>
          <w:rFonts w:ascii="Arial" w:hAnsi="Arial" w:cs="Arial"/>
          <w:sz w:val="20"/>
          <w:szCs w:val="20"/>
        </w:rPr>
        <w:t>004</w:t>
      </w:r>
      <w:r w:rsidRPr="00C37EC8">
        <w:rPr>
          <w:rFonts w:ascii="Arial" w:hAnsi="Arial" w:cs="Arial"/>
          <w:sz w:val="20"/>
          <w:szCs w:val="20"/>
        </w:rPr>
        <w:t xml:space="preserve"> Łódź, od poniedziałku do</w:t>
      </w:r>
      <w:r w:rsidR="00E75D55">
        <w:rPr>
          <w:rFonts w:ascii="Arial" w:hAnsi="Arial" w:cs="Arial"/>
          <w:sz w:val="20"/>
          <w:szCs w:val="20"/>
        </w:rPr>
        <w:t xml:space="preserve"> piątku w godzinach 07:30-15:30</w:t>
      </w:r>
      <w:r w:rsidR="007D518A">
        <w:rPr>
          <w:rFonts w:ascii="Arial" w:hAnsi="Arial" w:cs="Arial"/>
          <w:sz w:val="20"/>
          <w:szCs w:val="20"/>
        </w:rPr>
        <w:t>.</w:t>
      </w:r>
    </w:p>
    <w:p w14:paraId="3FDEB7DB" w14:textId="77777777" w:rsidR="00374F86" w:rsidRPr="00C37EC8" w:rsidRDefault="00E75D55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Ofertę w postaci elektronicznej</w:t>
      </w:r>
      <w:r w:rsidR="00374F86" w:rsidRPr="00C37EC8">
        <w:rPr>
          <w:rFonts w:ascii="Arial" w:hAnsi="Arial" w:cs="Arial"/>
          <w:sz w:val="20"/>
          <w:szCs w:val="20"/>
        </w:rPr>
        <w:t xml:space="preserve"> należy przesłać na adres </w:t>
      </w:r>
      <w:hyperlink r:id="rId10" w:history="1">
        <w:r w:rsidR="00374F86" w:rsidRPr="00C37EC8">
          <w:rPr>
            <w:rStyle w:val="Hipercze"/>
            <w:rFonts w:ascii="Arial" w:hAnsi="Arial" w:cs="Arial"/>
            <w:sz w:val="20"/>
            <w:szCs w:val="20"/>
          </w:rPr>
          <w:t>sekretariat@zzm.lodz.pl</w:t>
        </w:r>
      </w:hyperlink>
      <w:r>
        <w:rPr>
          <w:rStyle w:val="Hipercze"/>
          <w:rFonts w:ascii="Arial" w:hAnsi="Arial" w:cs="Arial"/>
          <w:sz w:val="20"/>
          <w:szCs w:val="20"/>
        </w:rPr>
        <w:t xml:space="preserve">. </w:t>
      </w:r>
    </w:p>
    <w:p w14:paraId="5E403010" w14:textId="77777777" w:rsidR="008D4137" w:rsidRPr="002F2241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Ofertę należy złożyć w nieprzekraczalnym terminie: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93"/>
      </w:tblGrid>
      <w:tr w:rsidR="00374F86" w:rsidRPr="00C37EC8" w14:paraId="01C5CC06" w14:textId="77777777" w:rsidTr="0011044F">
        <w:trPr>
          <w:trHeight w:val="299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0B80B" w14:textId="77777777" w:rsidR="008D4137" w:rsidRPr="00E55A1B" w:rsidRDefault="008D4137" w:rsidP="00E55A1B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8215CDA" w14:textId="77777777" w:rsidR="00374F86" w:rsidRPr="00E55A1B" w:rsidRDefault="00374F86" w:rsidP="00E55A1B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55A1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 dnia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415BF" w14:textId="77777777" w:rsidR="008D4137" w:rsidRPr="00E55A1B" w:rsidRDefault="008D4137" w:rsidP="00E55A1B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8F33892" w14:textId="096BBEFD" w:rsidR="00374F86" w:rsidRPr="00E55A1B" w:rsidRDefault="007F7190" w:rsidP="00E55A1B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  <w:r w:rsidR="00E55A1B" w:rsidRPr="00E55A1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.12.2024 </w:t>
            </w:r>
            <w:r w:rsidR="00374F86" w:rsidRPr="00E55A1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E205E" w14:textId="77777777" w:rsidR="008D4137" w:rsidRPr="00E55A1B" w:rsidRDefault="008D4137" w:rsidP="00E55A1B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FBC7C22" w14:textId="77777777" w:rsidR="00374F86" w:rsidRPr="00E55A1B" w:rsidRDefault="00374F86" w:rsidP="00E55A1B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55A1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 godziny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2F0DB" w14:textId="77777777" w:rsidR="008D4137" w:rsidRPr="00E55A1B" w:rsidRDefault="008D4137" w:rsidP="00E55A1B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F0EC67E" w14:textId="37A89562" w:rsidR="00374F86" w:rsidRPr="00E55A1B" w:rsidRDefault="00D67B27" w:rsidP="00E55A1B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00</w:t>
            </w:r>
            <w:r w:rsidR="00E55A1B" w:rsidRPr="00E55A1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:00</w:t>
            </w:r>
          </w:p>
          <w:p w14:paraId="04E1ADD0" w14:textId="77777777" w:rsidR="008D4137" w:rsidRPr="00E55A1B" w:rsidRDefault="008D4137" w:rsidP="00E55A1B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0D5B677" w14:textId="77777777" w:rsidR="008D4137" w:rsidRPr="00E55A1B" w:rsidRDefault="008D4137" w:rsidP="00E55A1B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C30BF06" w14:textId="77777777" w:rsidR="008D4137" w:rsidRPr="00C37EC8" w:rsidRDefault="008D4137" w:rsidP="0087047C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151D0F8B" w14:textId="2AB31A78" w:rsidR="00374F86" w:rsidRPr="00800E42" w:rsidRDefault="00374F86" w:rsidP="0087047C">
      <w:pPr>
        <w:pStyle w:val="Akapitzlist"/>
        <w:keepNext/>
        <w:keepLines/>
        <w:widowControl w:val="0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b/>
          <w:bCs/>
          <w:sz w:val="20"/>
          <w:szCs w:val="20"/>
        </w:rPr>
        <w:t>OPIS SPOSOBU OBLICZANIA CENY OFERTY</w:t>
      </w:r>
    </w:p>
    <w:p w14:paraId="340B2DE2" w14:textId="77777777" w:rsidR="00800E42" w:rsidRPr="00C37EC8" w:rsidRDefault="00800E42" w:rsidP="00800E42">
      <w:pPr>
        <w:pStyle w:val="Akapitzlist"/>
        <w:keepNext/>
        <w:keepLines/>
        <w:widowControl w:val="0"/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14:paraId="16EA011E" w14:textId="77777777" w:rsidR="00B278A9" w:rsidRPr="00863B19" w:rsidRDefault="00B278A9" w:rsidP="0087047C">
      <w:pPr>
        <w:pStyle w:val="Akapitzlist"/>
        <w:keepNext/>
        <w:keepLines/>
        <w:widowControl w:val="0"/>
        <w:numPr>
          <w:ilvl w:val="1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</w:pPr>
      <w:r w:rsidRPr="00863B19">
        <w:rPr>
          <w:rFonts w:ascii="Arial" w:hAnsi="Arial" w:cs="Arial"/>
          <w:b/>
          <w:color w:val="000000" w:themeColor="text1"/>
          <w:spacing w:val="-1"/>
          <w:sz w:val="20"/>
          <w:szCs w:val="20"/>
        </w:rPr>
        <w:t xml:space="preserve">Ceną </w:t>
      </w:r>
      <w:r w:rsidRPr="00863B19"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  <w:t>ofertową</w:t>
      </w:r>
      <w:r w:rsidRPr="00863B19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wymienioną w Formularzu ofertowym (Załącznik nr 2 do OWZ) jest </w:t>
      </w:r>
      <w:r w:rsidRPr="00863B19">
        <w:rPr>
          <w:rFonts w:ascii="Arial" w:hAnsi="Arial" w:cs="Arial"/>
          <w:bCs/>
          <w:color w:val="000000" w:themeColor="text1"/>
          <w:spacing w:val="-1"/>
          <w:sz w:val="20"/>
          <w:szCs w:val="20"/>
        </w:rPr>
        <w:t>wyrażona</w:t>
      </w:r>
      <w:r w:rsidR="00E05CA9">
        <w:rPr>
          <w:rFonts w:ascii="Arial" w:hAnsi="Arial" w:cs="Arial"/>
          <w:bCs/>
          <w:color w:val="000000" w:themeColor="text1"/>
          <w:spacing w:val="-1"/>
          <w:sz w:val="20"/>
          <w:szCs w:val="20"/>
        </w:rPr>
        <w:t xml:space="preserve"> </w:t>
      </w:r>
      <w:r w:rsidRPr="00863B19">
        <w:rPr>
          <w:rFonts w:ascii="Arial" w:hAnsi="Arial" w:cs="Arial"/>
          <w:bCs/>
          <w:color w:val="000000" w:themeColor="text1"/>
          <w:spacing w:val="-1"/>
          <w:sz w:val="20"/>
          <w:szCs w:val="20"/>
        </w:rPr>
        <w:t xml:space="preserve">w złotych polskich (PLN) </w:t>
      </w:r>
      <w:r w:rsidRPr="00863B19"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  <w:t xml:space="preserve">cena ryczałtowa brutto </w:t>
      </w:r>
      <w:r w:rsidRPr="00863B19">
        <w:rPr>
          <w:rFonts w:ascii="Arial" w:hAnsi="Arial" w:cs="Arial"/>
          <w:color w:val="000000" w:themeColor="text1"/>
          <w:spacing w:val="-1"/>
          <w:sz w:val="20"/>
          <w:szCs w:val="20"/>
        </w:rPr>
        <w:t>(z VAT) za wykonanie przedmiotu zamówienia podana</w:t>
      </w:r>
      <w:r w:rsidR="00323567" w:rsidRPr="00863B19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w pkt 6</w:t>
      </w:r>
      <w:r w:rsidRPr="00863B19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Formularza ofertowego</w:t>
      </w:r>
      <w:r w:rsidR="00323567" w:rsidRPr="00863B19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, stanowiącego </w:t>
      </w:r>
      <w:r w:rsidR="00323567" w:rsidRPr="00863B19">
        <w:rPr>
          <w:rFonts w:ascii="Arial" w:hAnsi="Arial" w:cs="Arial"/>
          <w:color w:val="000000" w:themeColor="text1"/>
          <w:sz w:val="20"/>
          <w:szCs w:val="20"/>
        </w:rPr>
        <w:t>Załącznik Nr 2 do OWZ</w:t>
      </w:r>
      <w:r w:rsidRPr="00863B19">
        <w:rPr>
          <w:rFonts w:ascii="Arial" w:hAnsi="Arial" w:cs="Arial"/>
          <w:color w:val="000000" w:themeColor="text1"/>
          <w:spacing w:val="-1"/>
          <w:sz w:val="20"/>
          <w:szCs w:val="20"/>
        </w:rPr>
        <w:t>.</w:t>
      </w:r>
    </w:p>
    <w:p w14:paraId="2A39A987" w14:textId="77777777" w:rsidR="00B278A9" w:rsidRPr="00863B19" w:rsidRDefault="00B278A9" w:rsidP="0087047C">
      <w:pPr>
        <w:pStyle w:val="Akapitzlist"/>
        <w:keepNext/>
        <w:keepLines/>
        <w:widowControl w:val="0"/>
        <w:numPr>
          <w:ilvl w:val="1"/>
          <w:numId w:val="5"/>
        </w:numPr>
        <w:tabs>
          <w:tab w:val="left" w:pos="567"/>
        </w:tabs>
        <w:spacing w:after="120" w:line="240" w:lineRule="auto"/>
        <w:contextualSpacing w:val="0"/>
        <w:jc w:val="both"/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Podana w ofercie cena musi uwzględniać wszystkie wymagania Zamawiającego określone </w:t>
      </w:r>
      <w:r w:rsidR="00E70D86" w:rsidRPr="00863B19">
        <w:rPr>
          <w:rFonts w:ascii="Arial" w:hAnsi="Arial" w:cs="Arial"/>
          <w:color w:val="000000" w:themeColor="text1"/>
          <w:sz w:val="20"/>
          <w:szCs w:val="20"/>
        </w:rPr>
        <w:br/>
      </w:r>
      <w:r w:rsidRPr="00863B19">
        <w:rPr>
          <w:rFonts w:ascii="Arial" w:hAnsi="Arial" w:cs="Arial"/>
          <w:color w:val="000000" w:themeColor="text1"/>
          <w:sz w:val="20"/>
          <w:szCs w:val="20"/>
        </w:rPr>
        <w:t>w niniejszej OWZ, obejmować wszystkie koszty, jakie poniesie Wykonawca z tytułu należytego oraz zgodnego z umową i obowiązującymi przepisami za wykonanie przedmiotu zamówienia.</w:t>
      </w:r>
    </w:p>
    <w:p w14:paraId="01295A6B" w14:textId="77777777" w:rsidR="00B278A9" w:rsidRPr="00863B19" w:rsidRDefault="00B278A9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>W cenie oferty uwzględnia się zysk Wykonawcy oraz wszystkie wymagane przepisami prawa podatki i opłaty, a w szczególności podatek VAT</w:t>
      </w:r>
      <w:r w:rsidR="00323567" w:rsidRPr="00863B1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A7E5B18" w14:textId="77777777" w:rsidR="00323567" w:rsidRPr="00863B19" w:rsidRDefault="00323567" w:rsidP="0087047C">
      <w:pPr>
        <w:pStyle w:val="Akapitzlist"/>
        <w:keepNext/>
        <w:keepLines/>
        <w:widowControl w:val="0"/>
        <w:numPr>
          <w:ilvl w:val="1"/>
          <w:numId w:val="5"/>
        </w:numPr>
        <w:tabs>
          <w:tab w:val="left" w:pos="567"/>
        </w:tabs>
        <w:spacing w:after="120" w:line="240" w:lineRule="auto"/>
        <w:contextualSpacing w:val="0"/>
        <w:jc w:val="both"/>
        <w:rPr>
          <w:rFonts w:ascii="Arial" w:hAnsi="Arial" w:cs="Arial"/>
          <w:bCs/>
          <w:color w:val="000000" w:themeColor="text1"/>
          <w:spacing w:val="-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>Przyjmuje się, iż Wykonawca dokładnie zapoznał się ze szczegółowym opisem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br/>
        <w:t>i zakresem przedmiotu zamówienia, jaki ma zostać wykonany oraz wytycznymi do jego wykonania. Całość prac winna być wykonana zgodnie z zamierzeniem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br/>
        <w:t>i przeznaczeniem.</w:t>
      </w:r>
    </w:p>
    <w:p w14:paraId="4C795F3E" w14:textId="77777777" w:rsidR="00323567" w:rsidRPr="00863B19" w:rsidRDefault="00323567" w:rsidP="0087047C">
      <w:pPr>
        <w:pStyle w:val="Akapitzlist"/>
        <w:keepNext/>
        <w:keepLines/>
        <w:widowControl w:val="0"/>
        <w:numPr>
          <w:ilvl w:val="1"/>
          <w:numId w:val="5"/>
        </w:numPr>
        <w:tabs>
          <w:tab w:val="left" w:pos="567"/>
        </w:tabs>
        <w:spacing w:after="120" w:line="240" w:lineRule="auto"/>
        <w:contextualSpacing w:val="0"/>
        <w:jc w:val="both"/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</w:pPr>
      <w:r w:rsidRPr="00863B19">
        <w:rPr>
          <w:rFonts w:ascii="Arial" w:hAnsi="Arial" w:cs="Arial"/>
          <w:noProof/>
          <w:color w:val="000000" w:themeColor="text1"/>
          <w:sz w:val="20"/>
          <w:szCs w:val="20"/>
        </w:rPr>
        <w:t xml:space="preserve">W cenie oferty uwzględnia się podatek od towarów i usług oraz podatek akcyzowy, jeżeli </w:t>
      </w:r>
      <w:r w:rsidR="00E70D86" w:rsidRPr="00863B19">
        <w:rPr>
          <w:rFonts w:ascii="Arial" w:hAnsi="Arial" w:cs="Arial"/>
          <w:noProof/>
          <w:color w:val="000000" w:themeColor="text1"/>
          <w:sz w:val="20"/>
          <w:szCs w:val="20"/>
        </w:rPr>
        <w:br/>
      </w:r>
      <w:r w:rsidRPr="00863B19">
        <w:rPr>
          <w:rFonts w:ascii="Arial" w:hAnsi="Arial" w:cs="Arial"/>
          <w:noProof/>
          <w:color w:val="000000" w:themeColor="text1"/>
          <w:sz w:val="20"/>
          <w:szCs w:val="20"/>
        </w:rPr>
        <w:t>na podstawie odrębnych przepisów sprzedaż towaru (usługi) podlega obciążeniu podatkiem od towarów i usług lub podatkiem akcyzowym. Przez cenę rozumie się także stawkę taryfową.</w:t>
      </w:r>
    </w:p>
    <w:p w14:paraId="6747A35A" w14:textId="77777777" w:rsidR="00323567" w:rsidRPr="00863B19" w:rsidRDefault="00323567" w:rsidP="0087047C">
      <w:pPr>
        <w:pStyle w:val="Akapitzlist"/>
        <w:keepNext/>
        <w:keepLines/>
        <w:widowControl w:val="0"/>
        <w:numPr>
          <w:ilvl w:val="1"/>
          <w:numId w:val="5"/>
        </w:numPr>
        <w:tabs>
          <w:tab w:val="left" w:pos="567"/>
        </w:tabs>
        <w:spacing w:after="120" w:line="240" w:lineRule="auto"/>
        <w:contextualSpacing w:val="0"/>
        <w:jc w:val="both"/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>Ustalenie prawidłowej stawki podatku VAT / podatku akcyzowego, zgodnej z obowiązującymi przepisami ustawy o podatku od towarów i usług / podatku akcyzowym, należy do Wykonawcy.</w:t>
      </w:r>
    </w:p>
    <w:p w14:paraId="4252A357" w14:textId="77777777" w:rsidR="00323567" w:rsidRPr="00863B19" w:rsidRDefault="00323567" w:rsidP="0087047C">
      <w:pPr>
        <w:pStyle w:val="Akapitzlist"/>
        <w:keepNext/>
        <w:keepLines/>
        <w:widowControl w:val="0"/>
        <w:numPr>
          <w:ilvl w:val="1"/>
          <w:numId w:val="5"/>
        </w:numPr>
        <w:tabs>
          <w:tab w:val="left" w:pos="567"/>
        </w:tabs>
        <w:spacing w:after="120" w:line="240" w:lineRule="auto"/>
        <w:contextualSpacing w:val="0"/>
        <w:jc w:val="both"/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>Zamawiający informuje, że w przypadku towarów i usług wymienionych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br/>
      </w:r>
      <w:r w:rsidRPr="00863B19">
        <w:rPr>
          <w:rFonts w:ascii="Arial" w:eastAsia="TimesNewRoman" w:hAnsi="Arial" w:cs="Arial"/>
          <w:color w:val="000000" w:themeColor="text1"/>
          <w:sz w:val="20"/>
          <w:szCs w:val="20"/>
        </w:rPr>
        <w:t xml:space="preserve">w załączniku nr 15 do </w:t>
      </w:r>
      <w:r w:rsidRPr="00863B19">
        <w:rPr>
          <w:rFonts w:ascii="Arial" w:hAnsi="Arial" w:cs="Arial"/>
          <w:bCs/>
          <w:color w:val="000000" w:themeColor="text1"/>
          <w:sz w:val="20"/>
          <w:szCs w:val="20"/>
        </w:rPr>
        <w:t xml:space="preserve">Ustawy 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z dnia 11 marca 2004 r. </w:t>
      </w:r>
      <w:r w:rsidRPr="00863B19">
        <w:rPr>
          <w:rFonts w:ascii="Arial" w:hAnsi="Arial" w:cs="Arial"/>
          <w:bCs/>
          <w:color w:val="000000" w:themeColor="text1"/>
          <w:sz w:val="20"/>
          <w:szCs w:val="20"/>
        </w:rPr>
        <w:t>o podatku od towarów</w:t>
      </w:r>
      <w:r w:rsidRPr="00863B19">
        <w:rPr>
          <w:rFonts w:ascii="Arial" w:hAnsi="Arial" w:cs="Arial"/>
          <w:bCs/>
          <w:color w:val="000000" w:themeColor="text1"/>
          <w:sz w:val="20"/>
          <w:szCs w:val="20"/>
        </w:rPr>
        <w:br/>
        <w:t xml:space="preserve">i usług, zmienionej ustawą 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>(</w:t>
      </w:r>
      <w:proofErr w:type="spellStart"/>
      <w:r w:rsidRPr="00863B19">
        <w:rPr>
          <w:rFonts w:ascii="Arial" w:hAnsi="Arial" w:cs="Arial"/>
          <w:color w:val="000000" w:themeColor="text1"/>
          <w:sz w:val="20"/>
          <w:szCs w:val="20"/>
        </w:rPr>
        <w:t>t.j</w:t>
      </w:r>
      <w:proofErr w:type="spellEnd"/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. Dz.U. z 2024 r. poz. 361) </w:t>
      </w:r>
      <w:r w:rsidRPr="00863B19">
        <w:rPr>
          <w:rFonts w:ascii="Arial" w:hAnsi="Arial" w:cs="Arial"/>
          <w:bCs/>
          <w:color w:val="000000" w:themeColor="text1"/>
          <w:sz w:val="20"/>
          <w:szCs w:val="20"/>
        </w:rPr>
        <w:t xml:space="preserve">zgodnie z zapisami </w:t>
      </w:r>
      <w:r w:rsidRPr="00863B19">
        <w:rPr>
          <w:rFonts w:ascii="Arial" w:hAnsi="Arial" w:cs="Arial"/>
          <w:bCs/>
          <w:color w:val="000000" w:themeColor="text1"/>
          <w:sz w:val="20"/>
          <w:szCs w:val="20"/>
        </w:rPr>
        <w:br/>
        <w:t xml:space="preserve">w art. 108 a Ustawy, </w:t>
      </w:r>
      <w:r w:rsidRPr="00863B19">
        <w:rPr>
          <w:rFonts w:ascii="Arial" w:eastAsia="TimesNewRoman" w:hAnsi="Arial" w:cs="Arial"/>
          <w:color w:val="000000" w:themeColor="text1"/>
          <w:sz w:val="20"/>
          <w:szCs w:val="20"/>
        </w:rPr>
        <w:t>podatnicy są obowiązani zastosować mechanizm podzielonej płatności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 (tzw. </w:t>
      </w:r>
      <w:r w:rsidRPr="00863B19">
        <w:rPr>
          <w:rFonts w:ascii="Arial" w:hAnsi="Arial" w:cs="Arial"/>
          <w:bCs/>
          <w:color w:val="000000" w:themeColor="text1"/>
          <w:sz w:val="20"/>
          <w:szCs w:val="20"/>
        </w:rPr>
        <w:t xml:space="preserve">MPP). </w:t>
      </w:r>
    </w:p>
    <w:p w14:paraId="77510CCE" w14:textId="77777777" w:rsidR="00323567" w:rsidRPr="00863B19" w:rsidRDefault="00323567" w:rsidP="0087047C">
      <w:pPr>
        <w:pStyle w:val="Akapitzlist"/>
        <w:keepNext/>
        <w:keepLines/>
        <w:widowControl w:val="0"/>
        <w:numPr>
          <w:ilvl w:val="1"/>
          <w:numId w:val="5"/>
        </w:numPr>
        <w:tabs>
          <w:tab w:val="left" w:pos="567"/>
        </w:tabs>
        <w:spacing w:after="120" w:line="240" w:lineRule="auto"/>
        <w:contextualSpacing w:val="0"/>
        <w:jc w:val="both"/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</w:pPr>
      <w:r w:rsidRPr="00863B19">
        <w:rPr>
          <w:rFonts w:ascii="Arial" w:hAnsi="Arial" w:cs="Arial"/>
          <w:noProof/>
          <w:color w:val="000000" w:themeColor="text1"/>
          <w:sz w:val="20"/>
          <w:szCs w:val="20"/>
        </w:rPr>
        <w:t xml:space="preserve">Cena podana w Formularzu oferty musi być wyrażona w </w:t>
      </w:r>
      <w:r w:rsidRPr="00863B19">
        <w:rPr>
          <w:rFonts w:ascii="Arial" w:hAnsi="Arial" w:cs="Arial"/>
          <w:bCs/>
          <w:color w:val="000000" w:themeColor="text1"/>
          <w:spacing w:val="-1"/>
          <w:sz w:val="20"/>
          <w:szCs w:val="20"/>
        </w:rPr>
        <w:t>złotych polskich (PLN)</w:t>
      </w:r>
      <w:r w:rsidRPr="00863B19">
        <w:rPr>
          <w:rFonts w:ascii="Arial" w:hAnsi="Arial" w:cs="Arial"/>
          <w:noProof/>
          <w:color w:val="000000" w:themeColor="text1"/>
          <w:sz w:val="20"/>
          <w:szCs w:val="20"/>
        </w:rPr>
        <w:t xml:space="preserve">, z dokładnością </w:t>
      </w:r>
      <w:r w:rsidRPr="00863B19">
        <w:rPr>
          <w:rFonts w:ascii="Arial" w:hAnsi="Arial" w:cs="Arial"/>
          <w:noProof/>
          <w:color w:val="000000" w:themeColor="text1"/>
          <w:sz w:val="20"/>
          <w:szCs w:val="20"/>
        </w:rPr>
        <w:br/>
        <w:t>do dwóch miejsc po przecinku. Kwotę należy zaokrąglić do pełnych groszy, przyczym końcówki poniżej 0,5 grosza pomija się, a końcówki 0,5 i wyższe zaokrągla się do 1 grosza (ostatnią pozostawioną cyfrę powiększa się o jednostkę).</w:t>
      </w:r>
    </w:p>
    <w:p w14:paraId="7B65309F" w14:textId="77777777" w:rsidR="00323567" w:rsidRPr="00863B19" w:rsidRDefault="00323567" w:rsidP="0087047C">
      <w:pPr>
        <w:pStyle w:val="Akapitzlist"/>
        <w:keepNext/>
        <w:keepLines/>
        <w:widowControl w:val="0"/>
        <w:numPr>
          <w:ilvl w:val="1"/>
          <w:numId w:val="5"/>
        </w:numPr>
        <w:tabs>
          <w:tab w:val="left" w:pos="567"/>
        </w:tabs>
        <w:spacing w:after="120" w:line="240" w:lineRule="auto"/>
        <w:contextualSpacing w:val="0"/>
        <w:jc w:val="both"/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</w:pPr>
      <w:r w:rsidRPr="00863B19">
        <w:rPr>
          <w:rFonts w:ascii="Arial" w:hAnsi="Arial" w:cs="Arial"/>
          <w:noProof/>
          <w:color w:val="000000" w:themeColor="text1"/>
          <w:sz w:val="20"/>
          <w:szCs w:val="20"/>
        </w:rPr>
        <w:t xml:space="preserve">Sposób zapłaty i rozliczenia niniejszego zamówienia zostały określone we  wzorze umowy </w:t>
      </w:r>
      <w:r w:rsidRPr="00863B19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</w:rPr>
        <w:t xml:space="preserve">(Załącznik nr 5 </w:t>
      </w:r>
      <w:r w:rsidRPr="00863B19">
        <w:rPr>
          <w:rFonts w:ascii="Arial" w:hAnsi="Arial" w:cs="Arial"/>
          <w:bCs/>
          <w:noProof/>
          <w:color w:val="000000" w:themeColor="text1"/>
          <w:sz w:val="20"/>
          <w:szCs w:val="20"/>
        </w:rPr>
        <w:t>do OWZ)</w:t>
      </w:r>
      <w:r w:rsidRPr="00863B19">
        <w:rPr>
          <w:rFonts w:ascii="Arial" w:hAnsi="Arial" w:cs="Arial"/>
          <w:noProof/>
          <w:color w:val="000000" w:themeColor="text1"/>
          <w:sz w:val="20"/>
          <w:szCs w:val="20"/>
        </w:rPr>
        <w:t>.</w:t>
      </w:r>
    </w:p>
    <w:p w14:paraId="74073247" w14:textId="77777777" w:rsidR="00323567" w:rsidRPr="00863B19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tabs>
          <w:tab w:val="left" w:pos="567"/>
        </w:tabs>
        <w:spacing w:after="120" w:line="240" w:lineRule="auto"/>
        <w:ind w:left="851" w:hanging="491"/>
        <w:contextualSpacing w:val="0"/>
        <w:jc w:val="both"/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>Zamawiający nie dopuszcza rozliczeń w walutach obcych.</w:t>
      </w:r>
    </w:p>
    <w:p w14:paraId="5320CAFF" w14:textId="77777777" w:rsidR="00374F86" w:rsidRPr="00863B19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tabs>
          <w:tab w:val="left" w:pos="567"/>
        </w:tabs>
        <w:spacing w:after="120" w:line="240" w:lineRule="auto"/>
        <w:ind w:left="851" w:hanging="491"/>
        <w:contextualSpacing w:val="0"/>
        <w:jc w:val="both"/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 xml:space="preserve">Cena </w:t>
      </w:r>
      <w:r w:rsidR="003B41B4" w:rsidRPr="00863B19">
        <w:rPr>
          <w:rFonts w:ascii="Arial" w:hAnsi="Arial" w:cs="Arial"/>
          <w:color w:val="000000" w:themeColor="text1"/>
          <w:sz w:val="20"/>
          <w:szCs w:val="20"/>
        </w:rPr>
        <w:t xml:space="preserve">oferty </w:t>
      </w:r>
      <w:r w:rsidRPr="00863B19">
        <w:rPr>
          <w:rFonts w:ascii="Arial" w:hAnsi="Arial" w:cs="Arial"/>
          <w:color w:val="000000" w:themeColor="text1"/>
          <w:sz w:val="20"/>
          <w:szCs w:val="20"/>
        </w:rPr>
        <w:t>może być tylko jedna.</w:t>
      </w:r>
    </w:p>
    <w:p w14:paraId="2C18868F" w14:textId="77777777" w:rsidR="008D4137" w:rsidRPr="00863B19" w:rsidRDefault="008D4137" w:rsidP="0087047C">
      <w:pPr>
        <w:pStyle w:val="Akapitzlist"/>
        <w:keepNext/>
        <w:keepLines/>
        <w:widowControl w:val="0"/>
        <w:spacing w:line="240" w:lineRule="auto"/>
        <w:ind w:left="79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3EEE155" w14:textId="2BEC0B19" w:rsidR="00374F86" w:rsidRPr="00800E42" w:rsidRDefault="00374F86" w:rsidP="0087047C">
      <w:pPr>
        <w:pStyle w:val="Akapitzlist"/>
        <w:keepNext/>
        <w:keepLines/>
        <w:widowControl w:val="0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b/>
          <w:bCs/>
          <w:sz w:val="20"/>
          <w:szCs w:val="20"/>
        </w:rPr>
        <w:t>OPIS KRYTERIÓW, KTÓRYMI ZAMAWIAJĄCY BĘDZIE KIEROWAŁ SIĘ PRZY WYBORZE OFERTY WRAZ Z PODANIEM ZNACZENIA TYCH KRYTERIÓW I SPOSOBU OCENY OFERT</w:t>
      </w:r>
    </w:p>
    <w:p w14:paraId="19728950" w14:textId="77777777" w:rsidR="00800E42" w:rsidRPr="00C37EC8" w:rsidRDefault="00800E42" w:rsidP="00800E42">
      <w:pPr>
        <w:pStyle w:val="Akapitzlist"/>
        <w:keepNext/>
        <w:keepLines/>
        <w:widowControl w:val="0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E475B5C" w14:textId="77777777" w:rsidR="00374F86" w:rsidRPr="00BB4A16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Wybór oferty dokonany zostanie na podstawie poniższych kryteriów (nazwa kryterium, waga, sposób punktowania).</w:t>
      </w:r>
    </w:p>
    <w:tbl>
      <w:tblPr>
        <w:tblW w:w="8883" w:type="dxa"/>
        <w:tblInd w:w="4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3686"/>
        <w:gridCol w:w="1134"/>
        <w:gridCol w:w="2976"/>
        <w:gridCol w:w="237"/>
      </w:tblGrid>
      <w:tr w:rsidR="00374F86" w:rsidRPr="00C37EC8" w14:paraId="5EAE3ECE" w14:textId="77777777" w:rsidTr="00082167">
        <w:trPr>
          <w:gridAfter w:val="1"/>
          <w:wAfter w:w="237" w:type="dxa"/>
          <w:cantSplit/>
          <w:trHeight w:val="32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8BE53" w14:textId="77777777" w:rsidR="00374F86" w:rsidRPr="00C37EC8" w:rsidRDefault="00374F86" w:rsidP="0087047C">
            <w:pPr>
              <w:keepNext/>
              <w:keepLines/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EC8">
              <w:rPr>
                <w:rFonts w:ascii="Arial" w:hAnsi="Arial" w:cs="Arial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A5130" w14:textId="77777777" w:rsidR="00374F86" w:rsidRPr="00C37EC8" w:rsidRDefault="00374F86" w:rsidP="0087047C">
            <w:pPr>
              <w:keepNext/>
              <w:keepLines/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EC8">
              <w:rPr>
                <w:rFonts w:ascii="Arial" w:hAnsi="Arial" w:cs="Arial"/>
                <w:sz w:val="20"/>
                <w:szCs w:val="20"/>
              </w:rPr>
              <w:t>Nazwa kryterium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992E0" w14:textId="77777777" w:rsidR="00374F86" w:rsidRPr="00C37EC8" w:rsidRDefault="00374F86" w:rsidP="0087047C">
            <w:pPr>
              <w:keepNext/>
              <w:keepLines/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EC8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47F8D" w14:textId="77777777" w:rsidR="00374F86" w:rsidRPr="00C37EC8" w:rsidRDefault="00374F86" w:rsidP="0087047C">
            <w:pPr>
              <w:keepNext/>
              <w:keepLines/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EC8">
              <w:rPr>
                <w:rFonts w:ascii="Arial" w:hAnsi="Arial" w:cs="Arial"/>
                <w:sz w:val="20"/>
                <w:szCs w:val="20"/>
              </w:rPr>
              <w:t>Maksymalnie ilość punktów jakie może otrzymać oferta za dane kryterium</w:t>
            </w:r>
          </w:p>
        </w:tc>
      </w:tr>
      <w:tr w:rsidR="00374F86" w:rsidRPr="00C37EC8" w14:paraId="5BFCFB4E" w14:textId="77777777" w:rsidTr="00082167">
        <w:tblPrEx>
          <w:tblCellMar>
            <w:left w:w="0" w:type="dxa"/>
            <w:right w:w="0" w:type="dxa"/>
          </w:tblCellMar>
        </w:tblPrEx>
        <w:trPr>
          <w:cantSplit/>
          <w:trHeight w:val="570"/>
        </w:trPr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AC44F8" w14:textId="77777777" w:rsidR="00374F86" w:rsidRPr="00C37EC8" w:rsidRDefault="00374F86" w:rsidP="0087047C">
            <w:pPr>
              <w:keepNext/>
              <w:keepLines/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EC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DEB9A8" w14:textId="77777777" w:rsidR="00374F86" w:rsidRPr="00C37EC8" w:rsidRDefault="00374F86" w:rsidP="0087047C">
            <w:pPr>
              <w:keepNext/>
              <w:keepLines/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EC8"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="008D7440">
              <w:rPr>
                <w:rFonts w:ascii="Arial" w:hAnsi="Arial" w:cs="Arial"/>
                <w:sz w:val="20"/>
                <w:szCs w:val="20"/>
              </w:rPr>
              <w:t>oferty brutto w PLN (C)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53A85" w14:textId="77777777" w:rsidR="00374F86" w:rsidRPr="00C37EC8" w:rsidRDefault="00082167" w:rsidP="0087047C">
            <w:pPr>
              <w:keepNext/>
              <w:keepLines/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71F7D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374F86" w:rsidRPr="00C37EC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22EE04" w14:textId="77777777" w:rsidR="00374F86" w:rsidRPr="00C37EC8" w:rsidRDefault="00082167" w:rsidP="0087047C">
            <w:pPr>
              <w:keepNext/>
              <w:keepLines/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71F7D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374F86" w:rsidRPr="00C37EC8">
              <w:rPr>
                <w:rFonts w:ascii="Arial" w:hAnsi="Arial" w:cs="Arial"/>
                <w:sz w:val="20"/>
                <w:szCs w:val="20"/>
              </w:rPr>
              <w:t>punktów</w:t>
            </w:r>
          </w:p>
        </w:tc>
        <w:tc>
          <w:tcPr>
            <w:tcW w:w="237" w:type="dxa"/>
            <w:tcBorders>
              <w:left w:val="single" w:sz="2" w:space="0" w:color="000000"/>
            </w:tcBorders>
            <w:shd w:val="clear" w:color="auto" w:fill="auto"/>
          </w:tcPr>
          <w:p w14:paraId="7811BFEE" w14:textId="77777777" w:rsidR="00374F86" w:rsidRPr="00C37EC8" w:rsidRDefault="00374F86" w:rsidP="0087047C">
            <w:pPr>
              <w:keepNext/>
              <w:keepLines/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41C444" w14:textId="77777777" w:rsidR="00F834DD" w:rsidRPr="00F834DD" w:rsidRDefault="00F834DD" w:rsidP="0087047C">
      <w:pPr>
        <w:keepNext/>
        <w:keepLines/>
        <w:tabs>
          <w:tab w:val="left" w:pos="2580"/>
        </w:tabs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5D1331E1" w14:textId="20052706" w:rsidR="008D7440" w:rsidRDefault="00901371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1371">
        <w:rPr>
          <w:rFonts w:ascii="Arial" w:hAnsi="Arial" w:cs="Arial"/>
          <w:sz w:val="20"/>
          <w:szCs w:val="20"/>
        </w:rPr>
        <w:t xml:space="preserve">Za najkorzystniejszą zostanie uznana oferta, która uzyska największą liczbę punktów przyznanych w ramach ustalonego kryterium. </w:t>
      </w:r>
      <w:r w:rsidR="008D7440" w:rsidRPr="002F2EE5">
        <w:rPr>
          <w:rFonts w:ascii="Arial" w:hAnsi="Arial" w:cs="Arial"/>
          <w:sz w:val="20"/>
          <w:szCs w:val="20"/>
        </w:rPr>
        <w:t>Uzyskana liczba punktów w ramach kryterium zaokrąglona będzie do drugiego miejsca po przecinku. Jeżeli trzecia cyfra po przecinku</w:t>
      </w:r>
      <w:r w:rsidR="00CD3BC3">
        <w:rPr>
          <w:rFonts w:ascii="Arial" w:hAnsi="Arial" w:cs="Arial"/>
          <w:sz w:val="20"/>
          <w:szCs w:val="20"/>
        </w:rPr>
        <w:br/>
      </w:r>
      <w:r w:rsidR="008D7440" w:rsidRPr="002F2EE5">
        <w:rPr>
          <w:rFonts w:ascii="Arial" w:hAnsi="Arial" w:cs="Arial"/>
          <w:sz w:val="20"/>
          <w:szCs w:val="20"/>
        </w:rPr>
        <w:t>(i/lub następne) jest mniejsza od 5 wynik zostanie zaokrąglony w dół, a jeżeli cyfra jest równa lub większa od 5 wynik zostanie zaokrąglony w górę.</w:t>
      </w:r>
      <w:r w:rsidRPr="00901371">
        <w:rPr>
          <w:rFonts w:ascii="Arial" w:hAnsi="Arial" w:cs="Arial"/>
          <w:sz w:val="20"/>
          <w:szCs w:val="20"/>
        </w:rPr>
        <w:t xml:space="preserve"> Przyznanie ilości punktów ofertom będzie odbywać się wg poniższej zasady</w:t>
      </w:r>
      <w:r>
        <w:rPr>
          <w:rFonts w:ascii="Arial" w:hAnsi="Arial" w:cs="Arial"/>
          <w:sz w:val="20"/>
          <w:szCs w:val="20"/>
        </w:rPr>
        <w:t>:</w:t>
      </w:r>
    </w:p>
    <w:p w14:paraId="446D6206" w14:textId="77777777" w:rsidR="00901371" w:rsidRPr="00901371" w:rsidRDefault="00901371" w:rsidP="0087047C">
      <w:pPr>
        <w:keepNext/>
        <w:keepLines/>
        <w:ind w:left="1134"/>
        <w:rPr>
          <w:rFonts w:ascii="Arial" w:hAnsi="Arial" w:cs="Arial"/>
          <w:sz w:val="20"/>
          <w:szCs w:val="20"/>
        </w:rPr>
      </w:pPr>
      <w:proofErr w:type="spellStart"/>
      <w:r w:rsidRPr="00901371">
        <w:rPr>
          <w:rFonts w:ascii="Arial" w:hAnsi="Arial" w:cs="Arial"/>
          <w:sz w:val="20"/>
          <w:szCs w:val="20"/>
        </w:rPr>
        <w:t>Cp</w:t>
      </w:r>
      <w:proofErr w:type="spellEnd"/>
      <w:r w:rsidRPr="00901371">
        <w:rPr>
          <w:rFonts w:ascii="Arial" w:hAnsi="Arial" w:cs="Arial"/>
          <w:sz w:val="20"/>
          <w:szCs w:val="20"/>
        </w:rPr>
        <w:t xml:space="preserve"> = </w:t>
      </w:r>
      <w:proofErr w:type="spellStart"/>
      <w:r w:rsidRPr="00901371">
        <w:rPr>
          <w:rFonts w:ascii="Arial" w:hAnsi="Arial" w:cs="Arial"/>
          <w:sz w:val="20"/>
          <w:szCs w:val="20"/>
        </w:rPr>
        <w:t>Cn</w:t>
      </w:r>
      <w:proofErr w:type="spellEnd"/>
      <w:r w:rsidRPr="00901371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901371">
        <w:rPr>
          <w:rFonts w:ascii="Arial" w:hAnsi="Arial" w:cs="Arial"/>
          <w:sz w:val="20"/>
          <w:szCs w:val="20"/>
        </w:rPr>
        <w:t>Cb</w:t>
      </w:r>
      <w:proofErr w:type="spellEnd"/>
      <w:r w:rsidRPr="00901371">
        <w:rPr>
          <w:rFonts w:ascii="Arial" w:hAnsi="Arial" w:cs="Arial"/>
          <w:sz w:val="20"/>
          <w:szCs w:val="20"/>
        </w:rPr>
        <w:t xml:space="preserve"> x</w:t>
      </w:r>
      <w:r>
        <w:rPr>
          <w:rFonts w:ascii="Arial" w:hAnsi="Arial" w:cs="Arial"/>
          <w:sz w:val="20"/>
          <w:szCs w:val="20"/>
        </w:rPr>
        <w:t xml:space="preserve"> 100 </w:t>
      </w:r>
      <w:r w:rsidRPr="00901371">
        <w:rPr>
          <w:rFonts w:ascii="Arial" w:hAnsi="Arial" w:cs="Arial"/>
          <w:sz w:val="20"/>
          <w:szCs w:val="20"/>
        </w:rPr>
        <w:t>pkt</w:t>
      </w:r>
    </w:p>
    <w:p w14:paraId="33565F7D" w14:textId="77777777" w:rsidR="00901371" w:rsidRPr="00901371" w:rsidRDefault="00901371" w:rsidP="0087047C">
      <w:pPr>
        <w:keepNext/>
        <w:keepLines/>
        <w:ind w:left="1134"/>
        <w:rPr>
          <w:rFonts w:ascii="Arial" w:hAnsi="Arial" w:cs="Arial"/>
          <w:sz w:val="20"/>
          <w:szCs w:val="20"/>
        </w:rPr>
      </w:pPr>
      <w:r w:rsidRPr="00901371">
        <w:rPr>
          <w:rFonts w:ascii="Arial" w:hAnsi="Arial" w:cs="Arial"/>
          <w:sz w:val="20"/>
          <w:szCs w:val="20"/>
        </w:rPr>
        <w:t>gdzie:</w:t>
      </w:r>
    </w:p>
    <w:p w14:paraId="139A1A0D" w14:textId="77777777" w:rsidR="00901371" w:rsidRPr="00901371" w:rsidRDefault="00901371" w:rsidP="0087047C">
      <w:pPr>
        <w:keepNext/>
        <w:keepLines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 w:rsidRPr="00901371">
        <w:rPr>
          <w:rFonts w:ascii="Arial" w:hAnsi="Arial" w:cs="Arial"/>
          <w:sz w:val="20"/>
          <w:szCs w:val="20"/>
        </w:rPr>
        <w:t>Cp</w:t>
      </w:r>
      <w:proofErr w:type="spellEnd"/>
      <w:r w:rsidRPr="00901371">
        <w:rPr>
          <w:rFonts w:ascii="Arial" w:hAnsi="Arial" w:cs="Arial"/>
          <w:sz w:val="20"/>
          <w:szCs w:val="20"/>
        </w:rPr>
        <w:t xml:space="preserve"> – ilość punktów przyznanych ocenianej ofercie</w:t>
      </w:r>
    </w:p>
    <w:p w14:paraId="19E61DD2" w14:textId="77777777" w:rsidR="00901371" w:rsidRPr="00901371" w:rsidRDefault="00901371" w:rsidP="0087047C">
      <w:pPr>
        <w:keepNext/>
        <w:keepLines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 w:rsidRPr="00901371">
        <w:rPr>
          <w:rFonts w:ascii="Arial" w:hAnsi="Arial" w:cs="Arial"/>
          <w:sz w:val="20"/>
          <w:szCs w:val="20"/>
        </w:rPr>
        <w:t>Cn</w:t>
      </w:r>
      <w:proofErr w:type="spellEnd"/>
      <w:r w:rsidRPr="00901371">
        <w:rPr>
          <w:rFonts w:ascii="Arial" w:hAnsi="Arial" w:cs="Arial"/>
          <w:sz w:val="20"/>
          <w:szCs w:val="20"/>
        </w:rPr>
        <w:t xml:space="preserve"> – cena najniższej oferty wraz podatkiem VAT</w:t>
      </w:r>
      <w:r w:rsidR="00E05CA9">
        <w:rPr>
          <w:rFonts w:ascii="Arial" w:hAnsi="Arial" w:cs="Arial"/>
          <w:sz w:val="20"/>
          <w:szCs w:val="20"/>
        </w:rPr>
        <w:t xml:space="preserve"> </w:t>
      </w:r>
      <w:r w:rsidRPr="00203CFD">
        <w:rPr>
          <w:rFonts w:ascii="Arial" w:hAnsi="Arial" w:cs="Arial"/>
          <w:noProof/>
          <w:sz w:val="20"/>
          <w:szCs w:val="20"/>
        </w:rPr>
        <w:t>spośród wszystkich ofert niepodlegających odrzuceniu</w:t>
      </w:r>
    </w:p>
    <w:p w14:paraId="2C12C480" w14:textId="2A1F8ACE" w:rsidR="00901371" w:rsidRDefault="00901371" w:rsidP="0087047C">
      <w:pPr>
        <w:pStyle w:val="Akapitzlist"/>
        <w:keepNext/>
        <w:keepLines/>
        <w:widowControl w:val="0"/>
        <w:spacing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 w:rsidRPr="00901371">
        <w:rPr>
          <w:rFonts w:ascii="Arial" w:hAnsi="Arial" w:cs="Arial"/>
          <w:sz w:val="20"/>
          <w:szCs w:val="20"/>
        </w:rPr>
        <w:t>Cb</w:t>
      </w:r>
      <w:proofErr w:type="spellEnd"/>
      <w:r w:rsidRPr="00901371">
        <w:rPr>
          <w:rFonts w:ascii="Arial" w:hAnsi="Arial" w:cs="Arial"/>
          <w:sz w:val="20"/>
          <w:szCs w:val="20"/>
        </w:rPr>
        <w:t xml:space="preserve"> – cena badanej oferty wraz z podatkiem VAT</w:t>
      </w:r>
    </w:p>
    <w:p w14:paraId="171CD762" w14:textId="77777777" w:rsidR="00800E42" w:rsidRDefault="00800E42" w:rsidP="0087047C">
      <w:pPr>
        <w:pStyle w:val="Akapitzlist"/>
        <w:keepNext/>
        <w:keepLines/>
        <w:widowControl w:val="0"/>
        <w:spacing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670939B7" w14:textId="77777777" w:rsidR="00901371" w:rsidRDefault="00901371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1371">
        <w:rPr>
          <w:rFonts w:ascii="Arial" w:hAnsi="Arial" w:cs="Arial"/>
          <w:sz w:val="20"/>
          <w:szCs w:val="20"/>
          <w:lang w:eastAsia="pl-PL"/>
        </w:rPr>
        <w:t>Zamawiający przy obliczaniu oceny punktowej oferty dla kryterium „</w:t>
      </w:r>
      <w:r w:rsidRPr="00901371">
        <w:rPr>
          <w:rFonts w:ascii="Arial" w:hAnsi="Arial" w:cs="Arial"/>
          <w:sz w:val="20"/>
          <w:szCs w:val="20"/>
        </w:rPr>
        <w:t>Cena oferty brutto w PLN (C)</w:t>
      </w:r>
      <w:r w:rsidRPr="00901371">
        <w:rPr>
          <w:rFonts w:ascii="Arial" w:hAnsi="Arial" w:cs="Arial"/>
          <w:sz w:val="20"/>
          <w:szCs w:val="20"/>
          <w:lang w:eastAsia="pl-PL"/>
        </w:rPr>
        <w:t>” w celu oceny dokona zaokrąglenia wyniku do dwóch miejsc po przecinku</w:t>
      </w:r>
      <w:r w:rsidRPr="00901371">
        <w:rPr>
          <w:rFonts w:ascii="Arial" w:hAnsi="Arial" w:cs="Arial"/>
          <w:sz w:val="20"/>
          <w:szCs w:val="20"/>
        </w:rPr>
        <w:t>. Jeżeli trzecia cyfra po przecinku (i/lub następne) jest mniejsza od 5 wynik zostanie zaokrąglony w dół, a jeżeli cyfra jest równa lub większa od 5 wynik zostanie zaokrąglony w górę</w:t>
      </w:r>
      <w:r w:rsidRPr="00901371">
        <w:rPr>
          <w:rFonts w:ascii="Arial" w:hAnsi="Arial" w:cs="Arial"/>
          <w:sz w:val="20"/>
          <w:szCs w:val="20"/>
          <w:lang w:eastAsia="pl-PL"/>
        </w:rPr>
        <w:t>.</w:t>
      </w:r>
    </w:p>
    <w:p w14:paraId="67F80BCD" w14:textId="77777777" w:rsidR="00901371" w:rsidRDefault="00901371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1371">
        <w:rPr>
          <w:rFonts w:ascii="Arial" w:hAnsi="Arial" w:cs="Arial"/>
          <w:sz w:val="20"/>
          <w:szCs w:val="20"/>
        </w:rPr>
        <w:t>Maksymalna łączna liczba punktów, jaką może uzyskać Wykonawca wynosi – 100 pkt.</w:t>
      </w:r>
    </w:p>
    <w:p w14:paraId="31E9AE03" w14:textId="77777777" w:rsidR="00901371" w:rsidRDefault="00901371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1371">
        <w:rPr>
          <w:rFonts w:ascii="Arial" w:hAnsi="Arial" w:cs="Arial"/>
          <w:sz w:val="20"/>
          <w:szCs w:val="20"/>
        </w:rPr>
        <w:t>Oferta wypełniająca w najwyższym stopniu wymagania otrzyma maksymalną liczbę punktów. Pozostałym ofertom, wypełniającym wymagania kryterialne przypisana zostanie odpowiednio mniejsza (proporcjonalnie mniejsza) liczba punktów. Wynik będzie traktowany jako wartość punktowa oferty.</w:t>
      </w:r>
    </w:p>
    <w:p w14:paraId="6CC56A33" w14:textId="00B6CE8D" w:rsidR="00901371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1371">
        <w:rPr>
          <w:rFonts w:ascii="Arial" w:hAnsi="Arial" w:cs="Arial"/>
          <w:sz w:val="20"/>
          <w:szCs w:val="20"/>
          <w:lang w:eastAsia="pl-PL"/>
        </w:rPr>
        <w:t xml:space="preserve">W toku dokonywania oceny złożonych ofert Zamawiający może żądać udzielenia </w:t>
      </w:r>
      <w:r w:rsidR="00CD3BC3">
        <w:rPr>
          <w:rFonts w:ascii="Arial" w:hAnsi="Arial" w:cs="Arial"/>
          <w:sz w:val="20"/>
          <w:szCs w:val="20"/>
          <w:lang w:eastAsia="pl-PL"/>
        </w:rPr>
        <w:br/>
      </w:r>
      <w:r w:rsidRPr="00901371">
        <w:rPr>
          <w:rFonts w:ascii="Arial" w:hAnsi="Arial" w:cs="Arial"/>
          <w:sz w:val="20"/>
          <w:szCs w:val="20"/>
          <w:lang w:eastAsia="pl-PL"/>
        </w:rPr>
        <w:t xml:space="preserve">przez Wykonawcę wyjaśnień dotyczących treści złożonej oferty. </w:t>
      </w:r>
    </w:p>
    <w:p w14:paraId="6C8820CF" w14:textId="4C955C07" w:rsidR="00901371" w:rsidRDefault="00300609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1371">
        <w:rPr>
          <w:rFonts w:ascii="Arial" w:hAnsi="Arial" w:cs="Arial"/>
          <w:sz w:val="20"/>
          <w:szCs w:val="20"/>
          <w:lang w:eastAsia="pl-PL"/>
        </w:rPr>
        <w:t xml:space="preserve">Zamawiający poprawi w </w:t>
      </w:r>
      <w:r w:rsidR="00374F86" w:rsidRPr="00901371">
        <w:rPr>
          <w:rFonts w:ascii="Arial" w:hAnsi="Arial" w:cs="Arial"/>
          <w:sz w:val="20"/>
          <w:szCs w:val="20"/>
          <w:lang w:eastAsia="pl-PL"/>
        </w:rPr>
        <w:t>t</w:t>
      </w:r>
      <w:r w:rsidR="003B41B4" w:rsidRPr="00901371">
        <w:rPr>
          <w:rFonts w:ascii="Arial" w:hAnsi="Arial" w:cs="Arial"/>
          <w:sz w:val="20"/>
          <w:szCs w:val="20"/>
          <w:lang w:eastAsia="pl-PL"/>
        </w:rPr>
        <w:t>reści</w:t>
      </w:r>
      <w:r w:rsidR="00374F86" w:rsidRPr="00901371">
        <w:rPr>
          <w:rFonts w:ascii="Arial" w:hAnsi="Arial" w:cs="Arial"/>
          <w:sz w:val="20"/>
          <w:szCs w:val="20"/>
          <w:lang w:eastAsia="pl-PL"/>
        </w:rPr>
        <w:t xml:space="preserve"> oferty oczywiste omyłki pisarskie, informując o tym niezwłocznie Wykonawcę, którego oferta została poprawiona. Przez oczywistą omyłkę pisarską </w:t>
      </w:r>
      <w:r w:rsidR="0049280B">
        <w:rPr>
          <w:rFonts w:ascii="Arial" w:hAnsi="Arial" w:cs="Arial"/>
          <w:sz w:val="20"/>
          <w:szCs w:val="20"/>
          <w:lang w:eastAsia="pl-PL"/>
        </w:rPr>
        <w:br/>
      </w:r>
      <w:r w:rsidR="00374F86" w:rsidRPr="00901371">
        <w:rPr>
          <w:rFonts w:ascii="Arial" w:hAnsi="Arial" w:cs="Arial"/>
          <w:sz w:val="20"/>
          <w:szCs w:val="20"/>
          <w:lang w:eastAsia="pl-PL"/>
        </w:rPr>
        <w:t xml:space="preserve">w szczególności należy rozumieć widoczne, wbrew zamierzeniu niewłaściwe użycie wyrazu, widocznie mylną pisownię wyrazu, ewidentny błąd gramatyczny, niezamierzone opuszczenie wyrazu (ów) lub jego części. </w:t>
      </w:r>
    </w:p>
    <w:p w14:paraId="3D5F8FD3" w14:textId="77777777" w:rsidR="00901371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1371">
        <w:rPr>
          <w:rFonts w:ascii="Arial" w:hAnsi="Arial" w:cs="Arial"/>
          <w:sz w:val="20"/>
          <w:szCs w:val="20"/>
          <w:lang w:eastAsia="pl-PL"/>
        </w:rPr>
        <w:t xml:space="preserve">Zamawiający poprawi oczywiste omyłki rachunkowe, z uwzględnieniem konsekwencji rachunkowych dokonanych poprawek, informując o tym niezwłocznie Wykonawcę, którego oferta została poprawiona. </w:t>
      </w:r>
    </w:p>
    <w:p w14:paraId="161D576A" w14:textId="77777777" w:rsidR="00901371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1371">
        <w:rPr>
          <w:rFonts w:ascii="Arial" w:hAnsi="Arial" w:cs="Arial"/>
          <w:sz w:val="20"/>
          <w:szCs w:val="20"/>
          <w:lang w:eastAsia="pl-PL"/>
        </w:rPr>
        <w:t xml:space="preserve">Zamawiający poprawi inne omyłki polegające na niezgodności oferty z treścią </w:t>
      </w:r>
      <w:r w:rsidRPr="00901371">
        <w:rPr>
          <w:rFonts w:ascii="Arial" w:hAnsi="Arial" w:cs="Arial"/>
          <w:sz w:val="20"/>
          <w:szCs w:val="20"/>
          <w:lang w:eastAsia="pl-PL"/>
        </w:rPr>
        <w:br/>
        <w:t xml:space="preserve">OWZ, niepowodujące istotnych zmian w treści oferty, informując o tym niezwłocznie Wykonawcę, którego oferta została poprawiona. </w:t>
      </w:r>
    </w:p>
    <w:p w14:paraId="7EAF351A" w14:textId="18F85768" w:rsidR="00901371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901371">
        <w:rPr>
          <w:rFonts w:ascii="Arial" w:hAnsi="Arial" w:cs="Arial"/>
          <w:sz w:val="20"/>
          <w:szCs w:val="20"/>
          <w:lang w:eastAsia="pl-PL"/>
        </w:rPr>
        <w:t xml:space="preserve">Jeżeli zaoferowana cena lub jej istotne części składowe, będą się wydawać rażąco niskie </w:t>
      </w:r>
      <w:r w:rsidR="0049280B">
        <w:rPr>
          <w:rFonts w:ascii="Arial" w:hAnsi="Arial" w:cs="Arial"/>
          <w:sz w:val="20"/>
          <w:szCs w:val="20"/>
          <w:lang w:eastAsia="pl-PL"/>
        </w:rPr>
        <w:br/>
      </w:r>
      <w:r w:rsidRPr="00901371">
        <w:rPr>
          <w:rFonts w:ascii="Arial" w:hAnsi="Arial" w:cs="Arial"/>
          <w:sz w:val="20"/>
          <w:szCs w:val="20"/>
          <w:lang w:eastAsia="pl-PL"/>
        </w:rPr>
        <w:t>w stosunku do przedmiotu z</w:t>
      </w:r>
      <w:r w:rsidR="005B38F9" w:rsidRPr="00901371">
        <w:rPr>
          <w:rFonts w:ascii="Arial" w:hAnsi="Arial" w:cs="Arial"/>
          <w:sz w:val="20"/>
          <w:szCs w:val="20"/>
          <w:lang w:eastAsia="pl-PL"/>
        </w:rPr>
        <w:t>amówienia i budzić wątpliwości Z</w:t>
      </w:r>
      <w:r w:rsidRPr="00901371">
        <w:rPr>
          <w:rFonts w:ascii="Arial" w:hAnsi="Arial" w:cs="Arial"/>
          <w:sz w:val="20"/>
          <w:szCs w:val="20"/>
          <w:lang w:eastAsia="pl-PL"/>
        </w:rPr>
        <w:t xml:space="preserve">amawiającego </w:t>
      </w:r>
      <w:r w:rsidRPr="00901371">
        <w:rPr>
          <w:rFonts w:ascii="Arial" w:hAnsi="Arial" w:cs="Arial"/>
          <w:sz w:val="20"/>
          <w:szCs w:val="20"/>
          <w:lang w:eastAsia="pl-PL"/>
        </w:rPr>
        <w:br/>
        <w:t>co do możliwości wykonania przedmiotu zamówienia zgodnie z</w:t>
      </w:r>
      <w:r w:rsidR="005B38F9" w:rsidRPr="00901371">
        <w:rPr>
          <w:rFonts w:ascii="Arial" w:hAnsi="Arial" w:cs="Arial"/>
          <w:sz w:val="20"/>
          <w:szCs w:val="20"/>
          <w:lang w:eastAsia="pl-PL"/>
        </w:rPr>
        <w:t xml:space="preserve"> wymaganiami określonymi przez Z</w:t>
      </w:r>
      <w:r w:rsidRPr="00901371">
        <w:rPr>
          <w:rFonts w:ascii="Arial" w:hAnsi="Arial" w:cs="Arial"/>
          <w:sz w:val="20"/>
          <w:szCs w:val="20"/>
          <w:lang w:eastAsia="pl-PL"/>
        </w:rPr>
        <w:t>amawiającego lub wynik</w:t>
      </w:r>
      <w:r w:rsidR="005B38F9" w:rsidRPr="00901371">
        <w:rPr>
          <w:rFonts w:ascii="Arial" w:hAnsi="Arial" w:cs="Arial"/>
          <w:sz w:val="20"/>
          <w:szCs w:val="20"/>
          <w:lang w:eastAsia="pl-PL"/>
        </w:rPr>
        <w:t>ającymi z odrębnych przepisów, Z</w:t>
      </w:r>
      <w:r w:rsidRPr="00901371">
        <w:rPr>
          <w:rFonts w:ascii="Arial" w:hAnsi="Arial" w:cs="Arial"/>
          <w:sz w:val="20"/>
          <w:szCs w:val="20"/>
          <w:lang w:eastAsia="pl-PL"/>
        </w:rPr>
        <w:t xml:space="preserve">amawiający może wezwać do udzielenia wyjaśnień, w tym złożenia dowodów, dotyczących wyliczenia ceny lub kosztu. </w:t>
      </w:r>
    </w:p>
    <w:p w14:paraId="22951E1C" w14:textId="77777777" w:rsidR="004F6B75" w:rsidRPr="00901371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901371">
        <w:rPr>
          <w:rFonts w:ascii="Arial" w:hAnsi="Arial" w:cs="Arial"/>
          <w:sz w:val="20"/>
          <w:szCs w:val="20"/>
          <w:lang w:eastAsia="pl-PL"/>
        </w:rPr>
        <w:t xml:space="preserve">Zamawiający odrzuci ofertę w przypadkach określonych w art. </w:t>
      </w:r>
      <w:r w:rsidR="00306D35" w:rsidRPr="00901371">
        <w:rPr>
          <w:rFonts w:ascii="Arial" w:hAnsi="Arial" w:cs="Arial"/>
          <w:sz w:val="20"/>
          <w:szCs w:val="20"/>
          <w:lang w:eastAsia="pl-PL"/>
        </w:rPr>
        <w:t>226</w:t>
      </w:r>
      <w:r w:rsidRPr="00901371">
        <w:rPr>
          <w:rFonts w:ascii="Arial" w:hAnsi="Arial" w:cs="Arial"/>
          <w:sz w:val="20"/>
          <w:szCs w:val="20"/>
          <w:lang w:eastAsia="pl-PL"/>
        </w:rPr>
        <w:t xml:space="preserve"> ustawy </w:t>
      </w:r>
      <w:r w:rsidRPr="00901371">
        <w:rPr>
          <w:rFonts w:ascii="Arial" w:hAnsi="Arial" w:cs="Arial"/>
          <w:sz w:val="20"/>
          <w:szCs w:val="20"/>
          <w:lang w:eastAsia="pl-PL"/>
        </w:rPr>
        <w:br/>
      </w:r>
      <w:proofErr w:type="spellStart"/>
      <w:r w:rsidRPr="00901371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901371">
        <w:rPr>
          <w:rFonts w:ascii="Arial" w:hAnsi="Arial" w:cs="Arial"/>
          <w:sz w:val="20"/>
          <w:szCs w:val="20"/>
          <w:lang w:eastAsia="pl-PL"/>
        </w:rPr>
        <w:t xml:space="preserve"> oraz dodatkowo</w:t>
      </w:r>
      <w:r w:rsidR="00901371">
        <w:rPr>
          <w:rFonts w:ascii="Arial" w:hAnsi="Arial" w:cs="Arial"/>
          <w:sz w:val="20"/>
          <w:szCs w:val="20"/>
          <w:lang w:eastAsia="pl-PL"/>
        </w:rPr>
        <w:t>,</w:t>
      </w:r>
      <w:r w:rsidRPr="00901371">
        <w:rPr>
          <w:rFonts w:ascii="Arial" w:hAnsi="Arial" w:cs="Arial"/>
          <w:sz w:val="20"/>
          <w:szCs w:val="20"/>
          <w:lang w:eastAsia="pl-PL"/>
        </w:rPr>
        <w:t xml:space="preserve"> jeżeli udzielenie zamówienia nie leży w interesie Zamawiającego. </w:t>
      </w:r>
    </w:p>
    <w:p w14:paraId="4DB0CECB" w14:textId="77777777" w:rsidR="00ED5418" w:rsidRDefault="00ED5418" w:rsidP="0087047C">
      <w:pPr>
        <w:pStyle w:val="Akapitzlist"/>
        <w:keepNext/>
        <w:keepLines/>
        <w:widowControl w:val="0"/>
        <w:spacing w:line="240" w:lineRule="auto"/>
        <w:ind w:left="1134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CFBDEA3" w14:textId="77777777" w:rsidR="0068196D" w:rsidRPr="00ED5418" w:rsidRDefault="0068196D" w:rsidP="0087047C">
      <w:pPr>
        <w:pStyle w:val="Akapitzlist"/>
        <w:keepNext/>
        <w:keepLines/>
        <w:widowControl w:val="0"/>
        <w:spacing w:line="240" w:lineRule="auto"/>
        <w:ind w:left="1134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2FA2B8C" w14:textId="5A0A83A0" w:rsidR="00374F86" w:rsidRPr="00800E42" w:rsidRDefault="00374F86" w:rsidP="0087047C">
      <w:pPr>
        <w:pStyle w:val="Akapitzlist"/>
        <w:keepNext/>
        <w:keepLines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047C">
        <w:rPr>
          <w:rFonts w:ascii="Arial" w:hAnsi="Arial" w:cs="Arial"/>
          <w:b/>
          <w:bCs/>
          <w:iCs/>
          <w:sz w:val="20"/>
          <w:szCs w:val="20"/>
        </w:rPr>
        <w:t>WYMAGANIA DOTYCZĄCE ZABEZPIECZENIA NALEŻYTEGO WYKONANIA UMOWY</w:t>
      </w:r>
    </w:p>
    <w:p w14:paraId="6068687D" w14:textId="77777777" w:rsidR="00800E42" w:rsidRPr="0087047C" w:rsidRDefault="00800E42" w:rsidP="00800E42">
      <w:pPr>
        <w:pStyle w:val="Akapitzlist"/>
        <w:keepNext/>
        <w:keepLines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2655F9F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Zamawiający żąda od Wykonawcy zabezpieczenia należytego wykonania umowy w wysokości </w:t>
      </w:r>
      <w:r w:rsidR="00B94A6F">
        <w:rPr>
          <w:rFonts w:ascii="Arial" w:hAnsi="Arial" w:cs="Arial"/>
          <w:sz w:val="20"/>
          <w:szCs w:val="20"/>
        </w:rPr>
        <w:t>5%</w:t>
      </w:r>
      <w:r w:rsidRPr="00C37EC8">
        <w:rPr>
          <w:rFonts w:ascii="Arial" w:hAnsi="Arial" w:cs="Arial"/>
          <w:sz w:val="20"/>
          <w:szCs w:val="20"/>
        </w:rPr>
        <w:t xml:space="preserve"> ceny całkowitej podanej w ofercie.</w:t>
      </w:r>
    </w:p>
    <w:p w14:paraId="26120E5C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Zabezpieczenie służy pokryciu roszczeń z tytułu niewykonania lub nienależytego wykonania umowy.</w:t>
      </w:r>
    </w:p>
    <w:p w14:paraId="1DBDB0B9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Zabezpieczenie mo</w:t>
      </w:r>
      <w:r w:rsidRPr="00C37EC8">
        <w:rPr>
          <w:rFonts w:ascii="Arial" w:eastAsia="TimesNewRoman" w:hAnsi="Arial" w:cs="Arial"/>
          <w:sz w:val="20"/>
          <w:szCs w:val="20"/>
        </w:rPr>
        <w:t>ż</w:t>
      </w:r>
      <w:r w:rsidRPr="00C37EC8">
        <w:rPr>
          <w:rFonts w:ascii="Arial" w:hAnsi="Arial" w:cs="Arial"/>
          <w:sz w:val="20"/>
          <w:szCs w:val="20"/>
        </w:rPr>
        <w:t>e by</w:t>
      </w:r>
      <w:r w:rsidRPr="00C37EC8">
        <w:rPr>
          <w:rFonts w:ascii="Arial" w:eastAsia="TimesNewRoman" w:hAnsi="Arial" w:cs="Arial"/>
          <w:sz w:val="20"/>
          <w:szCs w:val="20"/>
        </w:rPr>
        <w:t xml:space="preserve">ć </w:t>
      </w:r>
      <w:r w:rsidRPr="00C37EC8">
        <w:rPr>
          <w:rFonts w:ascii="Arial" w:hAnsi="Arial" w:cs="Arial"/>
          <w:sz w:val="20"/>
          <w:szCs w:val="20"/>
        </w:rPr>
        <w:t>wnoszone według wyboru Wykonawcy w jednej lub w kilku nast</w:t>
      </w:r>
      <w:r w:rsidRPr="00C37EC8">
        <w:rPr>
          <w:rFonts w:ascii="Arial" w:eastAsia="TimesNewRoman" w:hAnsi="Arial" w:cs="Arial"/>
          <w:sz w:val="20"/>
          <w:szCs w:val="20"/>
        </w:rPr>
        <w:t>ę</w:t>
      </w:r>
      <w:r w:rsidRPr="00C37EC8">
        <w:rPr>
          <w:rFonts w:ascii="Arial" w:hAnsi="Arial" w:cs="Arial"/>
          <w:sz w:val="20"/>
          <w:szCs w:val="20"/>
        </w:rPr>
        <w:t>puj</w:t>
      </w:r>
      <w:r w:rsidRPr="00C37EC8">
        <w:rPr>
          <w:rFonts w:ascii="Arial" w:eastAsia="TimesNewRoman" w:hAnsi="Arial" w:cs="Arial"/>
          <w:sz w:val="20"/>
          <w:szCs w:val="20"/>
        </w:rPr>
        <w:t>ą</w:t>
      </w:r>
      <w:r w:rsidRPr="00C37EC8">
        <w:rPr>
          <w:rFonts w:ascii="Arial" w:hAnsi="Arial" w:cs="Arial"/>
          <w:sz w:val="20"/>
          <w:szCs w:val="20"/>
        </w:rPr>
        <w:t>cych formach:</w:t>
      </w:r>
    </w:p>
    <w:p w14:paraId="11315FC2" w14:textId="158ED8D1" w:rsidR="00374F86" w:rsidRPr="00C37EC8" w:rsidRDefault="0098219B" w:rsidP="0087047C">
      <w:pPr>
        <w:pStyle w:val="Nagwek3"/>
        <w:numPr>
          <w:ilvl w:val="2"/>
          <w:numId w:val="5"/>
        </w:numPr>
        <w:tabs>
          <w:tab w:val="left" w:pos="851"/>
        </w:tabs>
        <w:suppressAutoHyphens w:val="0"/>
        <w:spacing w:befor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 xml:space="preserve">w </w:t>
      </w:r>
      <w:r w:rsidR="00374F86" w:rsidRPr="00C37EC8">
        <w:rPr>
          <w:rFonts w:ascii="Arial" w:hAnsi="Arial" w:cs="Arial"/>
          <w:color w:val="auto"/>
          <w:sz w:val="20"/>
          <w:szCs w:val="20"/>
        </w:rPr>
        <w:t>pieni</w:t>
      </w:r>
      <w:r w:rsidR="00374F86" w:rsidRPr="00C37EC8">
        <w:rPr>
          <w:rFonts w:ascii="Arial" w:eastAsia="TimesNewRoman" w:hAnsi="Arial" w:cs="Arial"/>
          <w:color w:val="auto"/>
          <w:sz w:val="20"/>
          <w:szCs w:val="20"/>
        </w:rPr>
        <w:t>ą</w:t>
      </w:r>
      <w:r w:rsidR="00374F86" w:rsidRPr="00C37EC8">
        <w:rPr>
          <w:rFonts w:ascii="Arial" w:hAnsi="Arial" w:cs="Arial"/>
          <w:color w:val="auto"/>
          <w:sz w:val="20"/>
          <w:szCs w:val="20"/>
        </w:rPr>
        <w:t>dzu;</w:t>
      </w:r>
    </w:p>
    <w:p w14:paraId="01DB7ACC" w14:textId="77777777" w:rsidR="00374F86" w:rsidRPr="00A23A6F" w:rsidRDefault="00374F86" w:rsidP="0087047C">
      <w:pPr>
        <w:pStyle w:val="Nagwek3"/>
        <w:numPr>
          <w:ilvl w:val="2"/>
          <w:numId w:val="5"/>
        </w:numPr>
        <w:tabs>
          <w:tab w:val="left" w:pos="851"/>
        </w:tabs>
        <w:suppressAutoHyphens w:val="0"/>
        <w:spacing w:before="0"/>
        <w:jc w:val="both"/>
        <w:rPr>
          <w:rFonts w:ascii="Arial" w:hAnsi="Arial" w:cs="Arial"/>
          <w:color w:val="auto"/>
          <w:sz w:val="20"/>
          <w:szCs w:val="20"/>
        </w:rPr>
      </w:pPr>
      <w:r w:rsidRPr="00A23A6F">
        <w:rPr>
          <w:rFonts w:ascii="Arial" w:hAnsi="Arial" w:cs="Arial"/>
          <w:color w:val="auto"/>
          <w:sz w:val="20"/>
          <w:szCs w:val="20"/>
        </w:rPr>
        <w:t>gwarancjach bankowych;</w:t>
      </w:r>
    </w:p>
    <w:p w14:paraId="5C029B55" w14:textId="0D369947" w:rsidR="00374F86" w:rsidRPr="00C37EC8" w:rsidRDefault="0098219B" w:rsidP="0087047C">
      <w:pPr>
        <w:pStyle w:val="Nagwek3"/>
        <w:numPr>
          <w:ilvl w:val="2"/>
          <w:numId w:val="5"/>
        </w:numPr>
        <w:tabs>
          <w:tab w:val="left" w:pos="851"/>
        </w:tabs>
        <w:suppressAutoHyphens w:val="0"/>
        <w:spacing w:befor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w </w:t>
      </w:r>
      <w:r w:rsidR="00374F86" w:rsidRPr="00C37EC8">
        <w:rPr>
          <w:rFonts w:ascii="Arial" w:hAnsi="Arial" w:cs="Arial"/>
          <w:color w:val="auto"/>
          <w:sz w:val="20"/>
          <w:szCs w:val="20"/>
        </w:rPr>
        <w:t>gwarancjach ubezpieczeniowych;</w:t>
      </w:r>
    </w:p>
    <w:p w14:paraId="6B0DE0B3" w14:textId="6A972EAB" w:rsidR="00374F86" w:rsidRPr="00C37EC8" w:rsidRDefault="00374F86" w:rsidP="00A23A6F">
      <w:pPr>
        <w:pStyle w:val="Nagwek3"/>
        <w:tabs>
          <w:tab w:val="left" w:pos="851"/>
        </w:tabs>
        <w:suppressAutoHyphens w:val="0"/>
        <w:spacing w:before="0"/>
        <w:ind w:left="1224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0E721530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autoSpaceDE w:val="0"/>
        <w:autoSpaceDN w:val="0"/>
        <w:adjustRightInd w:val="0"/>
        <w:spacing w:line="240" w:lineRule="auto"/>
        <w:ind w:left="993" w:hanging="633"/>
        <w:jc w:val="both"/>
        <w:rPr>
          <w:rFonts w:ascii="Arial" w:hAnsi="Arial" w:cs="Arial"/>
          <w:sz w:val="20"/>
          <w:szCs w:val="20"/>
          <w:lang w:eastAsia="pl-PL"/>
        </w:rPr>
      </w:pPr>
      <w:r w:rsidRPr="00C37EC8">
        <w:rPr>
          <w:rFonts w:ascii="Arial" w:hAnsi="Arial" w:cs="Arial"/>
          <w:sz w:val="20"/>
          <w:szCs w:val="20"/>
          <w:lang w:eastAsia="pl-PL"/>
        </w:rPr>
        <w:t>Zabezpieczenie winno zostać wniesione przed zawarciem umowy z zastrzeżeniem, iż zabezpieczenie wnoszone w pieniądzu uznaje się za wniesione, jeżeli pieniądze wpłyną na rachunek Zamawiającego przed zawarciem umowy.</w:t>
      </w:r>
    </w:p>
    <w:p w14:paraId="49A3841D" w14:textId="77777777" w:rsidR="0087047C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autoSpaceDE w:val="0"/>
        <w:autoSpaceDN w:val="0"/>
        <w:adjustRightInd w:val="0"/>
        <w:spacing w:line="240" w:lineRule="auto"/>
        <w:ind w:left="993" w:hanging="633"/>
        <w:jc w:val="both"/>
        <w:rPr>
          <w:rFonts w:ascii="Arial" w:hAnsi="Arial" w:cs="Arial"/>
          <w:iCs/>
          <w:sz w:val="20"/>
          <w:szCs w:val="20"/>
          <w:lang w:eastAsia="pl-PL"/>
        </w:rPr>
      </w:pPr>
      <w:r w:rsidRPr="00C37EC8">
        <w:rPr>
          <w:rFonts w:ascii="Arial" w:hAnsi="Arial" w:cs="Arial"/>
          <w:iCs/>
          <w:sz w:val="20"/>
          <w:szCs w:val="20"/>
        </w:rPr>
        <w:t>Je</w:t>
      </w:r>
      <w:r w:rsidRPr="00C37EC8">
        <w:rPr>
          <w:rFonts w:ascii="Arial" w:eastAsia="TimesNewRoman" w:hAnsi="Arial" w:cs="Arial"/>
          <w:iCs/>
          <w:sz w:val="20"/>
          <w:szCs w:val="20"/>
        </w:rPr>
        <w:t>ż</w:t>
      </w:r>
      <w:r w:rsidRPr="00C37EC8">
        <w:rPr>
          <w:rFonts w:ascii="Arial" w:hAnsi="Arial" w:cs="Arial"/>
          <w:iCs/>
          <w:sz w:val="20"/>
          <w:szCs w:val="20"/>
        </w:rPr>
        <w:t>eli zabezpieczenie wniesiono w pieni</w:t>
      </w:r>
      <w:r w:rsidRPr="00C37EC8">
        <w:rPr>
          <w:rFonts w:ascii="Arial" w:eastAsia="TimesNewRoman" w:hAnsi="Arial" w:cs="Arial"/>
          <w:iCs/>
          <w:sz w:val="20"/>
          <w:szCs w:val="20"/>
        </w:rPr>
        <w:t>ą</w:t>
      </w:r>
      <w:r w:rsidRPr="00C37EC8">
        <w:rPr>
          <w:rFonts w:ascii="Arial" w:hAnsi="Arial" w:cs="Arial"/>
          <w:iCs/>
          <w:sz w:val="20"/>
          <w:szCs w:val="20"/>
        </w:rPr>
        <w:t>dzu, Zamawiaj</w:t>
      </w:r>
      <w:r w:rsidRPr="00C37EC8">
        <w:rPr>
          <w:rFonts w:ascii="Arial" w:eastAsia="TimesNewRoman" w:hAnsi="Arial" w:cs="Arial"/>
          <w:iCs/>
          <w:sz w:val="20"/>
          <w:szCs w:val="20"/>
        </w:rPr>
        <w:t>ą</w:t>
      </w:r>
      <w:r w:rsidRPr="00C37EC8">
        <w:rPr>
          <w:rFonts w:ascii="Arial" w:hAnsi="Arial" w:cs="Arial"/>
          <w:iCs/>
          <w:sz w:val="20"/>
          <w:szCs w:val="20"/>
        </w:rPr>
        <w:t>cy przechowuje je na oprocentowanym rachunku bankowym.</w:t>
      </w:r>
    </w:p>
    <w:p w14:paraId="211036C9" w14:textId="44E63C8C" w:rsidR="00374F86" w:rsidRPr="0087047C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autoSpaceDE w:val="0"/>
        <w:autoSpaceDN w:val="0"/>
        <w:adjustRightInd w:val="0"/>
        <w:spacing w:line="240" w:lineRule="auto"/>
        <w:ind w:left="993" w:hanging="633"/>
        <w:jc w:val="both"/>
        <w:rPr>
          <w:rFonts w:ascii="Arial" w:hAnsi="Arial" w:cs="Arial"/>
          <w:iCs/>
          <w:sz w:val="20"/>
          <w:szCs w:val="20"/>
          <w:lang w:eastAsia="pl-PL"/>
        </w:rPr>
      </w:pPr>
      <w:r w:rsidRPr="0087047C">
        <w:rPr>
          <w:rFonts w:ascii="Arial" w:hAnsi="Arial" w:cs="Arial"/>
          <w:sz w:val="20"/>
          <w:szCs w:val="20"/>
        </w:rPr>
        <w:t>W przypadku wnoszenia przez Wykonawcę zabezpieczenia należytego wykonania umowy w formie gwarancji zabezpieczenie musi być bezwarunkowe, nieodwołalne, niepodlegające przeniesieniu na rzecz osób trzecich i płatne na pierwsze żądanie Zamawiającego. Gwarancje /poręczenia powinny zawierać (oprócz elementów właściwych dla każdej formy, określonych przepisami prawa):</w:t>
      </w:r>
    </w:p>
    <w:p w14:paraId="0612863A" w14:textId="77777777" w:rsidR="00374F86" w:rsidRPr="00C37EC8" w:rsidRDefault="00374F86" w:rsidP="0087047C">
      <w:pPr>
        <w:pStyle w:val="Nagwek3"/>
        <w:numPr>
          <w:ilvl w:val="2"/>
          <w:numId w:val="5"/>
        </w:numPr>
        <w:suppressAutoHyphens w:val="0"/>
        <w:spacing w:before="0"/>
        <w:jc w:val="both"/>
        <w:rPr>
          <w:rFonts w:ascii="Arial" w:hAnsi="Arial" w:cs="Arial"/>
          <w:color w:val="auto"/>
          <w:sz w:val="20"/>
          <w:szCs w:val="20"/>
        </w:rPr>
      </w:pPr>
      <w:r w:rsidRPr="00C37EC8">
        <w:rPr>
          <w:rFonts w:ascii="Arial" w:hAnsi="Arial" w:cs="Arial"/>
          <w:color w:val="auto"/>
          <w:sz w:val="20"/>
          <w:szCs w:val="20"/>
        </w:rPr>
        <w:t>nazwę i adres Zamawiającego;</w:t>
      </w:r>
    </w:p>
    <w:p w14:paraId="0FB4244F" w14:textId="77777777" w:rsidR="00374F86" w:rsidRPr="00C37EC8" w:rsidRDefault="00374F86" w:rsidP="0087047C">
      <w:pPr>
        <w:pStyle w:val="Nagwek3"/>
        <w:numPr>
          <w:ilvl w:val="2"/>
          <w:numId w:val="5"/>
        </w:numPr>
        <w:suppressAutoHyphens w:val="0"/>
        <w:spacing w:before="0"/>
        <w:jc w:val="both"/>
        <w:rPr>
          <w:rFonts w:ascii="Arial" w:hAnsi="Arial" w:cs="Arial"/>
          <w:color w:val="auto"/>
          <w:sz w:val="20"/>
          <w:szCs w:val="20"/>
        </w:rPr>
      </w:pPr>
      <w:r w:rsidRPr="00C37EC8">
        <w:rPr>
          <w:rFonts w:ascii="Arial" w:hAnsi="Arial" w:cs="Arial"/>
          <w:color w:val="auto"/>
          <w:sz w:val="20"/>
          <w:szCs w:val="20"/>
        </w:rPr>
        <w:t>nazwę i adres Wykonawcy;</w:t>
      </w:r>
    </w:p>
    <w:p w14:paraId="0CE197E2" w14:textId="77777777" w:rsidR="00374F86" w:rsidRPr="00C37EC8" w:rsidRDefault="00374F86" w:rsidP="0087047C">
      <w:pPr>
        <w:pStyle w:val="Nagwek3"/>
        <w:numPr>
          <w:ilvl w:val="2"/>
          <w:numId w:val="5"/>
        </w:numPr>
        <w:suppressAutoHyphens w:val="0"/>
        <w:spacing w:before="0"/>
        <w:jc w:val="both"/>
        <w:rPr>
          <w:rFonts w:ascii="Arial" w:hAnsi="Arial" w:cs="Arial"/>
          <w:color w:val="auto"/>
          <w:sz w:val="20"/>
          <w:szCs w:val="20"/>
        </w:rPr>
      </w:pPr>
      <w:r w:rsidRPr="00C37EC8">
        <w:rPr>
          <w:rFonts w:ascii="Arial" w:hAnsi="Arial" w:cs="Arial"/>
          <w:color w:val="auto"/>
          <w:sz w:val="20"/>
          <w:szCs w:val="20"/>
        </w:rPr>
        <w:t>oznaczenie (numer postępowania);</w:t>
      </w:r>
    </w:p>
    <w:p w14:paraId="458C80E2" w14:textId="77777777" w:rsidR="00374F86" w:rsidRPr="00C37EC8" w:rsidRDefault="00374F86" w:rsidP="0087047C">
      <w:pPr>
        <w:pStyle w:val="Nagwek3"/>
        <w:numPr>
          <w:ilvl w:val="2"/>
          <w:numId w:val="5"/>
        </w:numPr>
        <w:suppressAutoHyphens w:val="0"/>
        <w:spacing w:before="0"/>
        <w:jc w:val="both"/>
        <w:rPr>
          <w:rFonts w:ascii="Arial" w:hAnsi="Arial" w:cs="Arial"/>
          <w:color w:val="auto"/>
          <w:sz w:val="20"/>
          <w:szCs w:val="20"/>
        </w:rPr>
      </w:pPr>
      <w:r w:rsidRPr="00C37EC8">
        <w:rPr>
          <w:rFonts w:ascii="Arial" w:hAnsi="Arial" w:cs="Arial"/>
          <w:color w:val="auto"/>
          <w:sz w:val="20"/>
          <w:szCs w:val="20"/>
        </w:rPr>
        <w:t>określenie przedmiotu postępowania;</w:t>
      </w:r>
    </w:p>
    <w:p w14:paraId="3A393864" w14:textId="77777777" w:rsidR="00374F86" w:rsidRPr="00C37EC8" w:rsidRDefault="00374F86" w:rsidP="0087047C">
      <w:pPr>
        <w:pStyle w:val="Nagwek3"/>
        <w:numPr>
          <w:ilvl w:val="2"/>
          <w:numId w:val="5"/>
        </w:numPr>
        <w:suppressAutoHyphens w:val="0"/>
        <w:spacing w:before="0"/>
        <w:jc w:val="both"/>
        <w:rPr>
          <w:rFonts w:ascii="Arial" w:hAnsi="Arial" w:cs="Arial"/>
          <w:color w:val="auto"/>
          <w:sz w:val="20"/>
          <w:szCs w:val="20"/>
        </w:rPr>
      </w:pPr>
      <w:r w:rsidRPr="00C37EC8">
        <w:rPr>
          <w:rFonts w:ascii="Arial" w:hAnsi="Arial" w:cs="Arial"/>
          <w:color w:val="auto"/>
          <w:sz w:val="20"/>
          <w:szCs w:val="20"/>
        </w:rPr>
        <w:t>określenie wierzytelności, która ma być zabezpieczona gwarancją/ poręczeniem;</w:t>
      </w:r>
    </w:p>
    <w:p w14:paraId="54947BA1" w14:textId="2A0B12D8" w:rsidR="00800E42" w:rsidRPr="00800E42" w:rsidRDefault="00374F86" w:rsidP="00800E42">
      <w:pPr>
        <w:pStyle w:val="Nagwek3"/>
        <w:numPr>
          <w:ilvl w:val="2"/>
          <w:numId w:val="5"/>
        </w:numPr>
        <w:suppressAutoHyphens w:val="0"/>
        <w:spacing w:before="0"/>
        <w:jc w:val="both"/>
        <w:rPr>
          <w:rFonts w:ascii="Arial" w:hAnsi="Arial" w:cs="Arial"/>
          <w:color w:val="auto"/>
          <w:sz w:val="20"/>
          <w:szCs w:val="20"/>
        </w:rPr>
      </w:pPr>
      <w:r w:rsidRPr="00C37EC8">
        <w:rPr>
          <w:rFonts w:ascii="Arial" w:hAnsi="Arial" w:cs="Arial"/>
          <w:color w:val="auto"/>
          <w:sz w:val="20"/>
          <w:szCs w:val="20"/>
        </w:rPr>
        <w:t>termin ważności gwarancji/poręczenia (nie krótszy niż termin realizacji umowy oraz okres rękojmi za wady).</w:t>
      </w:r>
    </w:p>
    <w:p w14:paraId="5283E171" w14:textId="77777777" w:rsidR="00374F86" w:rsidRPr="00C37EC8" w:rsidRDefault="00374F86" w:rsidP="0087047C">
      <w:pPr>
        <w:pStyle w:val="Nagwek2"/>
        <w:keepLines/>
        <w:numPr>
          <w:ilvl w:val="1"/>
          <w:numId w:val="5"/>
        </w:numPr>
        <w:suppressAutoHyphens w:val="0"/>
        <w:overflowPunct w:val="0"/>
        <w:autoSpaceDE w:val="0"/>
        <w:autoSpaceDN w:val="0"/>
        <w:adjustRightInd w:val="0"/>
        <w:ind w:left="993" w:hanging="633"/>
        <w:jc w:val="both"/>
        <w:textAlignment w:val="baseline"/>
        <w:rPr>
          <w:rFonts w:ascii="Arial" w:hAnsi="Arial" w:cs="Arial"/>
          <w:b w:val="0"/>
          <w:sz w:val="20"/>
          <w:szCs w:val="20"/>
        </w:rPr>
      </w:pPr>
      <w:r w:rsidRPr="00C37EC8">
        <w:rPr>
          <w:rFonts w:ascii="Arial" w:hAnsi="Arial" w:cs="Arial"/>
          <w:b w:val="0"/>
          <w:sz w:val="20"/>
          <w:szCs w:val="20"/>
        </w:rPr>
        <w:t>W przypadku składania przez Wykonawcę zabezpieczenia w formie gwarancji lub poręczenia, Zamawiający nie uzna dokumentów, które:</w:t>
      </w:r>
    </w:p>
    <w:p w14:paraId="286C7C87" w14:textId="77777777" w:rsidR="00374F86" w:rsidRPr="00C37EC8" w:rsidRDefault="00374F86" w:rsidP="0087047C">
      <w:pPr>
        <w:pStyle w:val="Nagwek2"/>
        <w:keepLines/>
        <w:numPr>
          <w:ilvl w:val="2"/>
          <w:numId w:val="5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 w:val="0"/>
          <w:sz w:val="20"/>
          <w:szCs w:val="20"/>
        </w:rPr>
      </w:pPr>
      <w:r w:rsidRPr="00C37EC8">
        <w:rPr>
          <w:rFonts w:ascii="Arial" w:hAnsi="Arial" w:cs="Arial"/>
          <w:b w:val="0"/>
          <w:sz w:val="20"/>
          <w:szCs w:val="20"/>
        </w:rPr>
        <w:t>nie spełniają wymagań, o których mowa w pkt. 1</w:t>
      </w:r>
      <w:r w:rsidR="00DF5426">
        <w:rPr>
          <w:rFonts w:ascii="Arial" w:hAnsi="Arial" w:cs="Arial"/>
          <w:b w:val="0"/>
          <w:sz w:val="20"/>
          <w:szCs w:val="20"/>
        </w:rPr>
        <w:t>0</w:t>
      </w:r>
      <w:r w:rsidRPr="00C37EC8">
        <w:rPr>
          <w:rFonts w:ascii="Arial" w:hAnsi="Arial" w:cs="Arial"/>
          <w:b w:val="0"/>
          <w:sz w:val="20"/>
          <w:szCs w:val="20"/>
        </w:rPr>
        <w:t>.6 OWZ lub</w:t>
      </w:r>
    </w:p>
    <w:p w14:paraId="64F1FDAA" w14:textId="77777777" w:rsidR="00374F86" w:rsidRPr="00C37EC8" w:rsidRDefault="00374F86" w:rsidP="002955CB">
      <w:pPr>
        <w:pStyle w:val="Nagwek2"/>
        <w:keepLines/>
        <w:numPr>
          <w:ilvl w:val="2"/>
          <w:numId w:val="5"/>
        </w:numPr>
        <w:suppressAutoHyphens w:val="0"/>
        <w:overflowPunct w:val="0"/>
        <w:autoSpaceDE w:val="0"/>
        <w:autoSpaceDN w:val="0"/>
        <w:adjustRightInd w:val="0"/>
        <w:ind w:left="1418" w:hanging="698"/>
        <w:jc w:val="both"/>
        <w:textAlignment w:val="baseline"/>
        <w:rPr>
          <w:rFonts w:ascii="Arial" w:hAnsi="Arial" w:cs="Arial"/>
          <w:b w:val="0"/>
          <w:sz w:val="20"/>
          <w:szCs w:val="20"/>
        </w:rPr>
      </w:pPr>
      <w:r w:rsidRPr="00C37EC8">
        <w:rPr>
          <w:rFonts w:ascii="Arial" w:hAnsi="Arial" w:cs="Arial"/>
          <w:b w:val="0"/>
          <w:sz w:val="20"/>
          <w:szCs w:val="20"/>
          <w:lang w:eastAsia="pl-PL"/>
        </w:rPr>
        <w:t>nakładają na Zamawiającego obowiązek potwierdzania, w banku prowadzącym rachunek Zamawiającego, autentyczności podpisów osób uprawnionych</w:t>
      </w:r>
      <w:r w:rsidRPr="00C37EC8">
        <w:rPr>
          <w:rFonts w:ascii="Arial" w:hAnsi="Arial" w:cs="Arial"/>
          <w:b w:val="0"/>
          <w:sz w:val="20"/>
          <w:szCs w:val="20"/>
        </w:rPr>
        <w:br/>
      </w:r>
      <w:r w:rsidRPr="00C37EC8">
        <w:rPr>
          <w:rFonts w:ascii="Arial" w:hAnsi="Arial" w:cs="Arial"/>
          <w:b w:val="0"/>
          <w:sz w:val="20"/>
          <w:szCs w:val="20"/>
          <w:lang w:eastAsia="pl-PL"/>
        </w:rPr>
        <w:t>do złożenia wezwania do wypłaty kwoty zabezpieczenia.</w:t>
      </w:r>
    </w:p>
    <w:p w14:paraId="329D4C8F" w14:textId="77777777" w:rsidR="00F834DD" w:rsidRPr="005B38F9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tabs>
          <w:tab w:val="left" w:pos="993"/>
        </w:tabs>
        <w:spacing w:line="240" w:lineRule="auto"/>
        <w:ind w:left="851" w:hanging="567"/>
        <w:jc w:val="both"/>
        <w:rPr>
          <w:rFonts w:ascii="Arial" w:hAnsi="Arial" w:cs="Arial"/>
          <w:iCs/>
          <w:color w:val="000000"/>
          <w:sz w:val="20"/>
          <w:szCs w:val="20"/>
          <w:lang w:eastAsia="pl-PL"/>
        </w:rPr>
      </w:pPr>
      <w:r w:rsidRPr="00C37EC8">
        <w:rPr>
          <w:rFonts w:ascii="Arial" w:hAnsi="Arial" w:cs="Arial"/>
          <w:iCs/>
          <w:sz w:val="20"/>
          <w:szCs w:val="20"/>
        </w:rPr>
        <w:t>Zamawiający zwróci zabezpieczenie na zasadach i w terminie określonym we wzorze umowy</w:t>
      </w:r>
      <w:r w:rsidR="005B38F9">
        <w:rPr>
          <w:rFonts w:ascii="Arial" w:hAnsi="Arial" w:cs="Arial"/>
          <w:iCs/>
          <w:sz w:val="20"/>
          <w:szCs w:val="20"/>
        </w:rPr>
        <w:t>, stanowiącym Załącznik nr 5 do OWZ</w:t>
      </w:r>
      <w:r w:rsidRPr="00C37EC8">
        <w:rPr>
          <w:rFonts w:ascii="Arial" w:hAnsi="Arial" w:cs="Arial"/>
          <w:iCs/>
          <w:sz w:val="20"/>
          <w:szCs w:val="20"/>
        </w:rPr>
        <w:t>.</w:t>
      </w:r>
    </w:p>
    <w:p w14:paraId="578ECFB5" w14:textId="77777777" w:rsidR="005B38F9" w:rsidRPr="00FF621D" w:rsidRDefault="005B38F9" w:rsidP="0087047C">
      <w:pPr>
        <w:pStyle w:val="Akapitzlist"/>
        <w:keepNext/>
        <w:keepLines/>
        <w:widowControl w:val="0"/>
        <w:tabs>
          <w:tab w:val="left" w:pos="993"/>
        </w:tabs>
        <w:spacing w:line="240" w:lineRule="auto"/>
        <w:ind w:left="851"/>
        <w:jc w:val="both"/>
        <w:rPr>
          <w:rFonts w:ascii="Arial" w:hAnsi="Arial" w:cs="Arial"/>
          <w:iCs/>
          <w:color w:val="000000"/>
          <w:sz w:val="20"/>
          <w:szCs w:val="20"/>
          <w:lang w:eastAsia="pl-PL"/>
        </w:rPr>
      </w:pPr>
    </w:p>
    <w:p w14:paraId="1CC330B7" w14:textId="207D7BAC" w:rsidR="00374F86" w:rsidRPr="00800E42" w:rsidRDefault="00374F86" w:rsidP="0087047C">
      <w:pPr>
        <w:pStyle w:val="Akapitzlist"/>
        <w:keepNext/>
        <w:keepLines/>
        <w:widowControl w:val="0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b/>
          <w:bCs/>
          <w:sz w:val="20"/>
          <w:szCs w:val="20"/>
        </w:rPr>
        <w:t>INFORMACJE O FORMALNOŚCIACH, JAKIE POWINNY ZOSTAĆ DOPEŁNIONE PO WYBORZE OFERTY W CELU ZAWARCIA UMOWY W SPRAWIE ZAMÓWIENIA PUBLICZNEGO</w:t>
      </w:r>
    </w:p>
    <w:p w14:paraId="08FE3D6B" w14:textId="77777777" w:rsidR="00800E42" w:rsidRPr="00C37EC8" w:rsidRDefault="00800E42" w:rsidP="00800E42">
      <w:pPr>
        <w:pStyle w:val="Akapitzlist"/>
        <w:keepNext/>
        <w:keepLines/>
        <w:widowControl w:val="0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730ADC8" w14:textId="77777777" w:rsidR="00374F86" w:rsidRPr="005B38F9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ind w:left="993" w:hanging="633"/>
        <w:jc w:val="both"/>
        <w:rPr>
          <w:rFonts w:ascii="Arial" w:hAnsi="Arial" w:cs="Arial"/>
          <w:sz w:val="20"/>
          <w:szCs w:val="20"/>
        </w:rPr>
      </w:pPr>
      <w:r w:rsidRPr="005B38F9">
        <w:rPr>
          <w:rFonts w:ascii="Arial" w:hAnsi="Arial" w:cs="Arial"/>
          <w:sz w:val="20"/>
          <w:szCs w:val="20"/>
        </w:rPr>
        <w:t>Przed podpisaniem umowy Wykonawca zobowiązany jest dostarczyć następujące dokumenty:</w:t>
      </w:r>
    </w:p>
    <w:p w14:paraId="71878834" w14:textId="77777777" w:rsidR="00374F86" w:rsidRPr="00863B19" w:rsidRDefault="00374F86" w:rsidP="0087047C">
      <w:pPr>
        <w:pStyle w:val="Akapitzlist"/>
        <w:keepNext/>
        <w:keepLines/>
        <w:widowControl w:val="0"/>
        <w:numPr>
          <w:ilvl w:val="2"/>
          <w:numId w:val="5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>potwierdzenie wniesienia zabezpieczenia należytego wykonania umowy,</w:t>
      </w:r>
    </w:p>
    <w:p w14:paraId="778115B8" w14:textId="77777777" w:rsidR="005B38F9" w:rsidRPr="00A23A6F" w:rsidRDefault="005B38F9" w:rsidP="002955CB">
      <w:pPr>
        <w:pStyle w:val="Akapitzlist"/>
        <w:keepNext/>
        <w:keepLines/>
        <w:widowControl w:val="0"/>
        <w:numPr>
          <w:ilvl w:val="2"/>
          <w:numId w:val="5"/>
        </w:numPr>
        <w:spacing w:line="24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bookmarkStart w:id="3" w:name="_Hlk184296358"/>
      <w:r w:rsidRPr="00A23A6F">
        <w:rPr>
          <w:rFonts w:ascii="Arial" w:hAnsi="Arial" w:cs="Arial"/>
          <w:sz w:val="20"/>
          <w:szCs w:val="20"/>
        </w:rPr>
        <w:t>wykaz kadry pracowniczej</w:t>
      </w:r>
      <w:bookmarkEnd w:id="3"/>
      <w:r w:rsidRPr="00A23A6F">
        <w:rPr>
          <w:rFonts w:ascii="Arial" w:hAnsi="Arial" w:cs="Arial"/>
          <w:sz w:val="20"/>
          <w:szCs w:val="20"/>
        </w:rPr>
        <w:t>, jaką dysponuje Wykonawca do realizacji przedmiotu zamówienia,</w:t>
      </w:r>
    </w:p>
    <w:p w14:paraId="2E2B242A" w14:textId="474E9B42" w:rsidR="004F6B75" w:rsidRPr="00A23A6F" w:rsidRDefault="004867F1" w:rsidP="002955CB">
      <w:pPr>
        <w:pStyle w:val="Akapitzlist"/>
        <w:keepNext/>
        <w:keepLines/>
        <w:widowControl w:val="0"/>
        <w:numPr>
          <w:ilvl w:val="2"/>
          <w:numId w:val="5"/>
        </w:numPr>
        <w:spacing w:line="24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A23A6F">
        <w:rPr>
          <w:rFonts w:ascii="Arial" w:hAnsi="Arial" w:cs="Arial"/>
          <w:sz w:val="20"/>
          <w:szCs w:val="20"/>
        </w:rPr>
        <w:t>k</w:t>
      </w:r>
      <w:r w:rsidR="005B38F9" w:rsidRPr="00A23A6F">
        <w:rPr>
          <w:rFonts w:ascii="Arial" w:hAnsi="Arial" w:cs="Arial"/>
          <w:sz w:val="20"/>
          <w:szCs w:val="20"/>
        </w:rPr>
        <w:t xml:space="preserve">serokopie uprawnień ww. projektantów oraz ważnych zaświadczeń </w:t>
      </w:r>
      <w:r w:rsidR="00045805">
        <w:rPr>
          <w:rFonts w:ascii="Arial" w:hAnsi="Arial" w:cs="Arial"/>
          <w:sz w:val="20"/>
          <w:szCs w:val="20"/>
        </w:rPr>
        <w:br/>
      </w:r>
      <w:r w:rsidR="005B38F9" w:rsidRPr="00A23A6F">
        <w:rPr>
          <w:rFonts w:ascii="Arial" w:hAnsi="Arial" w:cs="Arial"/>
          <w:sz w:val="20"/>
          <w:szCs w:val="20"/>
        </w:rPr>
        <w:t>o ich</w:t>
      </w:r>
      <w:r w:rsidR="00045805">
        <w:rPr>
          <w:rFonts w:ascii="Arial" w:hAnsi="Arial" w:cs="Arial"/>
          <w:sz w:val="20"/>
          <w:szCs w:val="20"/>
        </w:rPr>
        <w:t xml:space="preserve"> </w:t>
      </w:r>
      <w:r w:rsidR="005B38F9" w:rsidRPr="00A23A6F">
        <w:rPr>
          <w:rFonts w:ascii="Arial" w:hAnsi="Arial" w:cs="Arial"/>
          <w:sz w:val="20"/>
          <w:szCs w:val="20"/>
        </w:rPr>
        <w:t>przynależności do właściwej izby samorządu zawodowego,</w:t>
      </w:r>
    </w:p>
    <w:p w14:paraId="48171D86" w14:textId="7F134388" w:rsidR="00374F86" w:rsidRPr="00863B19" w:rsidRDefault="00374F86" w:rsidP="002955CB">
      <w:pPr>
        <w:pStyle w:val="Akapitzlist"/>
        <w:keepNext/>
        <w:keepLines/>
        <w:widowControl w:val="0"/>
        <w:numPr>
          <w:ilvl w:val="2"/>
          <w:numId w:val="5"/>
        </w:numPr>
        <w:spacing w:line="240" w:lineRule="auto"/>
        <w:ind w:left="1418" w:hanging="69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color w:val="000000" w:themeColor="text1"/>
          <w:sz w:val="20"/>
          <w:szCs w:val="20"/>
        </w:rPr>
        <w:t>polisę ubezpieczeni</w:t>
      </w:r>
      <w:r w:rsidR="005B38F9" w:rsidRPr="00863B19">
        <w:rPr>
          <w:rFonts w:ascii="Arial" w:hAnsi="Arial" w:cs="Arial"/>
          <w:color w:val="000000" w:themeColor="text1"/>
          <w:sz w:val="20"/>
          <w:szCs w:val="20"/>
        </w:rPr>
        <w:t>ową wraz z opłaconymi składkami</w:t>
      </w:r>
      <w:r w:rsidR="001B4D8F" w:rsidRPr="00863B19">
        <w:rPr>
          <w:rFonts w:ascii="Arial" w:hAnsi="Arial" w:cs="Arial"/>
          <w:color w:val="000000" w:themeColor="text1"/>
          <w:sz w:val="20"/>
          <w:szCs w:val="20"/>
        </w:rPr>
        <w:t xml:space="preserve"> na kwotę nie niższą </w:t>
      </w:r>
      <w:r w:rsidR="00045805">
        <w:rPr>
          <w:rFonts w:ascii="Arial" w:hAnsi="Arial" w:cs="Arial"/>
          <w:color w:val="000000" w:themeColor="text1"/>
          <w:sz w:val="20"/>
          <w:szCs w:val="20"/>
        </w:rPr>
        <w:br/>
      </w:r>
      <w:r w:rsidR="001B4D8F" w:rsidRPr="00863B19">
        <w:rPr>
          <w:rFonts w:ascii="Arial" w:hAnsi="Arial" w:cs="Arial"/>
          <w:color w:val="000000" w:themeColor="text1"/>
          <w:sz w:val="20"/>
          <w:szCs w:val="20"/>
        </w:rPr>
        <w:t>niż 50 000,00 zł (słownie złotych: pięćdziesiąt tysięcy złotych).</w:t>
      </w:r>
    </w:p>
    <w:p w14:paraId="39D47559" w14:textId="77777777" w:rsidR="00374F86" w:rsidRPr="004867F1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ind w:left="993" w:hanging="633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Niezłożenie dokumentów, o których mowa w pkt. 1</w:t>
      </w:r>
      <w:r w:rsidR="00DF5426">
        <w:rPr>
          <w:rFonts w:ascii="Arial" w:hAnsi="Arial" w:cs="Arial"/>
          <w:sz w:val="20"/>
          <w:szCs w:val="20"/>
        </w:rPr>
        <w:t>1</w:t>
      </w:r>
      <w:r w:rsidRPr="00C37EC8">
        <w:rPr>
          <w:rFonts w:ascii="Arial" w:hAnsi="Arial" w:cs="Arial"/>
          <w:sz w:val="20"/>
          <w:szCs w:val="20"/>
        </w:rPr>
        <w:t xml:space="preserve">.1 </w:t>
      </w:r>
      <w:r w:rsidR="00DF5426">
        <w:rPr>
          <w:rFonts w:ascii="Arial" w:hAnsi="Arial" w:cs="Arial"/>
          <w:sz w:val="20"/>
          <w:szCs w:val="20"/>
        </w:rPr>
        <w:t xml:space="preserve">OWZ </w:t>
      </w:r>
      <w:r w:rsidRPr="00C37EC8">
        <w:rPr>
          <w:rFonts w:ascii="Arial" w:hAnsi="Arial" w:cs="Arial"/>
          <w:sz w:val="20"/>
          <w:szCs w:val="20"/>
        </w:rPr>
        <w:t>będzie traktowane jako uchylenie się przez Wykonawcę od zawarcia umowy.</w:t>
      </w:r>
    </w:p>
    <w:p w14:paraId="26A69EBE" w14:textId="77777777" w:rsidR="004867F1" w:rsidRPr="00C37EC8" w:rsidRDefault="004867F1" w:rsidP="0087047C">
      <w:pPr>
        <w:pStyle w:val="Akapitzlist"/>
        <w:keepNext/>
        <w:keepLines/>
        <w:widowControl w:val="0"/>
        <w:spacing w:line="240" w:lineRule="auto"/>
        <w:ind w:left="993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61249678" w14:textId="77777777" w:rsidR="00374F86" w:rsidRPr="003222C3" w:rsidRDefault="004867F1" w:rsidP="0087047C">
      <w:pPr>
        <w:pStyle w:val="Akapitzlist"/>
        <w:keepNext/>
        <w:keepLines/>
        <w:widowControl w:val="0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przewiduje </w:t>
      </w:r>
      <w:r w:rsidR="00374F86" w:rsidRPr="00C37EC8">
        <w:rPr>
          <w:rFonts w:ascii="Arial" w:hAnsi="Arial" w:cs="Arial"/>
          <w:sz w:val="20"/>
          <w:szCs w:val="20"/>
        </w:rPr>
        <w:t>możliwo</w:t>
      </w:r>
      <w:r>
        <w:rPr>
          <w:rFonts w:ascii="Arial" w:hAnsi="Arial" w:cs="Arial"/>
          <w:sz w:val="20"/>
          <w:szCs w:val="20"/>
        </w:rPr>
        <w:t>ści przeprowadzenia negocjacji z W</w:t>
      </w:r>
      <w:r w:rsidR="00374F86" w:rsidRPr="00C37EC8">
        <w:rPr>
          <w:rFonts w:ascii="Arial" w:hAnsi="Arial" w:cs="Arial"/>
          <w:sz w:val="20"/>
          <w:szCs w:val="20"/>
        </w:rPr>
        <w:t xml:space="preserve">ykonawcami po złożeniu przez nich ofert. </w:t>
      </w:r>
      <w:r w:rsidR="00374F86" w:rsidRPr="00C37EC8">
        <w:rPr>
          <w:rFonts w:ascii="Arial" w:hAnsi="Arial" w:cs="Arial"/>
          <w:i/>
          <w:sz w:val="20"/>
          <w:szCs w:val="20"/>
        </w:rPr>
        <w:t>(decyzja taka może być podjęta na każdym etapie postępowania)</w:t>
      </w:r>
      <w:r>
        <w:rPr>
          <w:rFonts w:ascii="Arial" w:hAnsi="Arial" w:cs="Arial"/>
          <w:i/>
          <w:sz w:val="20"/>
          <w:szCs w:val="20"/>
        </w:rPr>
        <w:t>.</w:t>
      </w:r>
    </w:p>
    <w:p w14:paraId="261807BD" w14:textId="77777777" w:rsidR="003222C3" w:rsidRPr="003222C3" w:rsidRDefault="003222C3" w:rsidP="003222C3">
      <w:pPr>
        <w:pStyle w:val="Akapitzlist"/>
        <w:keepNext/>
        <w:keepLines/>
        <w:widowControl w:val="0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041402D" w14:textId="162DE36B" w:rsidR="00800E42" w:rsidRPr="00146DC9" w:rsidRDefault="00374F86" w:rsidP="00800E42">
      <w:pPr>
        <w:pStyle w:val="Akapitzlist"/>
        <w:keepNext/>
        <w:keepLines/>
        <w:widowControl w:val="0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222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 RODO</w:t>
      </w:r>
      <w:r w:rsidRPr="00E55A1B">
        <w:rPr>
          <w:rStyle w:val="Odwoanieprzypisudolnego"/>
          <w:rFonts w:ascii="Arial" w:eastAsia="Times New Roman" w:hAnsi="Arial" w:cs="Arial"/>
          <w:b/>
          <w:bCs/>
          <w:sz w:val="20"/>
          <w:szCs w:val="20"/>
          <w:lang w:eastAsia="pl-PL"/>
        </w:rPr>
        <w:footnoteReference w:id="1"/>
      </w:r>
    </w:p>
    <w:p w14:paraId="3CA4B2D9" w14:textId="77777777" w:rsidR="00374F86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ind w:left="993" w:hanging="63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7EC8">
        <w:rPr>
          <w:rFonts w:ascii="Arial" w:eastAsia="Times New Roman" w:hAnsi="Arial" w:cs="Arial"/>
          <w:sz w:val="20"/>
          <w:szCs w:val="20"/>
          <w:lang w:eastAsia="pl-PL"/>
        </w:rPr>
        <w:t>Administratorem Pani/Pana danych osobowych jest Zarząd Zieleni Miejskiej z siedzibą w Łodzi, 94-</w:t>
      </w:r>
      <w:r w:rsidR="00F834DD">
        <w:rPr>
          <w:rFonts w:ascii="Arial" w:eastAsia="Times New Roman" w:hAnsi="Arial" w:cs="Arial"/>
          <w:sz w:val="20"/>
          <w:szCs w:val="20"/>
          <w:lang w:eastAsia="pl-PL"/>
        </w:rPr>
        <w:t>004</w:t>
      </w:r>
      <w:r w:rsidRPr="00C37EC8">
        <w:rPr>
          <w:rFonts w:ascii="Arial" w:eastAsia="Times New Roman" w:hAnsi="Arial" w:cs="Arial"/>
          <w:sz w:val="20"/>
          <w:szCs w:val="20"/>
          <w:lang w:eastAsia="pl-PL"/>
        </w:rPr>
        <w:t xml:space="preserve"> Łódź, ul. </w:t>
      </w:r>
      <w:proofErr w:type="spellStart"/>
      <w:r w:rsidR="00F834DD">
        <w:rPr>
          <w:rFonts w:ascii="Arial" w:eastAsia="Times New Roman" w:hAnsi="Arial" w:cs="Arial"/>
          <w:sz w:val="20"/>
          <w:szCs w:val="20"/>
          <w:lang w:eastAsia="pl-PL"/>
        </w:rPr>
        <w:t>Retkińska</w:t>
      </w:r>
      <w:proofErr w:type="spellEnd"/>
      <w:r w:rsidR="00F834DD">
        <w:rPr>
          <w:rFonts w:ascii="Arial" w:eastAsia="Times New Roman" w:hAnsi="Arial" w:cs="Arial"/>
          <w:sz w:val="20"/>
          <w:szCs w:val="20"/>
          <w:lang w:eastAsia="pl-PL"/>
        </w:rPr>
        <w:t xml:space="preserve"> 41</w:t>
      </w:r>
      <w:r w:rsidRPr="00C37EC8">
        <w:rPr>
          <w:rFonts w:ascii="Arial" w:eastAsia="Times New Roman" w:hAnsi="Arial" w:cs="Arial"/>
          <w:sz w:val="20"/>
          <w:szCs w:val="20"/>
          <w:lang w:eastAsia="pl-PL"/>
        </w:rPr>
        <w:t>, tel. 42</w:t>
      </w:r>
      <w:r w:rsidR="00F834DD">
        <w:rPr>
          <w:rFonts w:ascii="Arial" w:eastAsia="Times New Roman" w:hAnsi="Arial" w:cs="Arial"/>
          <w:sz w:val="20"/>
          <w:szCs w:val="20"/>
          <w:lang w:eastAsia="pl-PL"/>
        </w:rPr>
        <w:t> 628 72 00</w:t>
      </w:r>
      <w:r w:rsidR="004867F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8A66304" w14:textId="77777777" w:rsidR="003F4EAA" w:rsidRDefault="00374F86" w:rsidP="003F4EAA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ind w:left="993" w:hanging="63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22C3">
        <w:rPr>
          <w:rFonts w:ascii="Arial" w:eastAsia="Times New Roman" w:hAnsi="Arial" w:cs="Arial"/>
          <w:sz w:val="20"/>
          <w:szCs w:val="20"/>
          <w:lang w:eastAsia="pl-PL"/>
        </w:rPr>
        <w:t xml:space="preserve">We wszelkich sprawach z zakresu ochrony danych osobowych można kontaktować </w:t>
      </w:r>
      <w:r w:rsidR="00306D35" w:rsidRPr="003222C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222C3">
        <w:rPr>
          <w:rFonts w:ascii="Arial" w:eastAsia="Times New Roman" w:hAnsi="Arial" w:cs="Arial"/>
          <w:sz w:val="20"/>
          <w:szCs w:val="20"/>
          <w:lang w:eastAsia="pl-PL"/>
        </w:rPr>
        <w:t>się z</w:t>
      </w:r>
      <w:r w:rsidR="00E05CA9" w:rsidRPr="003222C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222C3">
        <w:rPr>
          <w:rFonts w:ascii="Arial" w:eastAsia="Times New Roman" w:hAnsi="Arial" w:cs="Arial"/>
          <w:sz w:val="20"/>
          <w:szCs w:val="20"/>
          <w:lang w:eastAsia="pl-PL"/>
        </w:rPr>
        <w:t>naszym Inspektorem Ochrony Danych pod adresem e-mail:</w:t>
      </w:r>
      <w:r w:rsidR="003F4EA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hyperlink r:id="rId11" w:history="1">
        <w:r w:rsidR="003F4EAA" w:rsidRPr="000B180E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dane.osobowe@zzm.lodz.pl</w:t>
        </w:r>
      </w:hyperlink>
      <w:r w:rsidR="004867F1" w:rsidRPr="003222C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3F4EAA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na podstawie</w:t>
      </w:r>
    </w:p>
    <w:p w14:paraId="6FED65EC" w14:textId="7231365D" w:rsidR="00146DC9" w:rsidRPr="003F4EAA" w:rsidRDefault="00374F86" w:rsidP="003F4EAA">
      <w:pPr>
        <w:pStyle w:val="Akapitzlist"/>
        <w:keepNext/>
        <w:keepLines/>
        <w:widowControl w:val="0"/>
        <w:spacing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4EA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art. 6 ust. 1 lit. c RODO w celu prowadzenia postępowania o udzielenie zamówienia publicznego na</w:t>
      </w:r>
      <w:r w:rsidR="00E05CA9" w:rsidRPr="003F4EA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222C3" w:rsidRPr="003F4EA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Opracowanie programu </w:t>
      </w:r>
      <w:proofErr w:type="spellStart"/>
      <w:r w:rsidR="003222C3" w:rsidRPr="003F4EA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funkcjonalno</w:t>
      </w:r>
      <w:proofErr w:type="spellEnd"/>
      <w:r w:rsidR="003222C3" w:rsidRPr="003F4EA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– użytkowego, dokumentacji aplikacyjnej i złożenia wniosku o dofinansowanie dla projektu pt. „Przywrócenie odpowiednich warunków siedliskowych na terenie Brusa poprzez usunięcie inwazyjnych gatunków obcego pochodzenia – odtworzenie wrzosowiska wraz z utworzeniem ścieżek edukacyjnych”</w:t>
      </w:r>
      <w:r w:rsidR="00E05CA9" w:rsidRPr="003F4EA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3F4EAA">
        <w:rPr>
          <w:rFonts w:ascii="Arial" w:eastAsia="Times New Roman" w:hAnsi="Arial" w:cs="Arial"/>
          <w:sz w:val="20"/>
          <w:szCs w:val="20"/>
          <w:lang w:eastAsia="pl-PL"/>
        </w:rPr>
        <w:t>oraz zawarcia umowy, a podstawą prawną ich przetwarzania jest obowiązek prawny stosowania sformalizowanych procedur udzielania zamówień publicznych spoczywających na Zamawiającym.</w:t>
      </w:r>
      <w:r w:rsidR="00146DC9" w:rsidRPr="003F4EA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7F96F8C" w14:textId="618F4144" w:rsidR="00374F86" w:rsidRPr="003F4EAA" w:rsidRDefault="00374F86" w:rsidP="003F4EAA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ind w:left="993" w:hanging="63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6DC9">
        <w:rPr>
          <w:rFonts w:ascii="Arial" w:eastAsia="Times New Roman" w:hAnsi="Arial" w:cs="Arial"/>
          <w:sz w:val="20"/>
          <w:szCs w:val="20"/>
          <w:lang w:eastAsia="pl-PL"/>
        </w:rPr>
        <w:t xml:space="preserve">Państwa dane pozyskane w związku z postępowaniem o udzielenie zamówienia publicznego przekazywane będą wszystkim zainteresowanym podmiotom i osobom, gdyż co do zasady postępowanie o udzielenie zamówienia publicznego jest jawne. </w:t>
      </w:r>
      <w:r w:rsidRPr="003F4EAA">
        <w:rPr>
          <w:rFonts w:ascii="Arial" w:eastAsia="Times New Roman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art.18 oraz art. 74 ustawy PZP. Ponadto odbiorcą danych zawartych w dokumentach związanych z postępowaniem o zamówienie publiczne mogą być podmioty z którymi Zamawiający zawarł umowy lub porozumienie </w:t>
      </w:r>
      <w:r w:rsidR="00146DC9" w:rsidRPr="003F4EAA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F4EAA">
        <w:rPr>
          <w:rFonts w:ascii="Arial" w:eastAsia="Times New Roman" w:hAnsi="Arial" w:cs="Arial"/>
          <w:sz w:val="20"/>
          <w:szCs w:val="20"/>
          <w:lang w:eastAsia="pl-PL"/>
        </w:rPr>
        <w:t>na korzystanie z 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77391EEE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ind w:left="993" w:hanging="63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7EC8">
        <w:rPr>
          <w:rFonts w:ascii="Arial" w:eastAsia="Times New Roman" w:hAnsi="Arial" w:cs="Arial"/>
          <w:sz w:val="20"/>
          <w:szCs w:val="20"/>
          <w:lang w:eastAsia="pl-PL"/>
        </w:rPr>
        <w:t>Zamawiający udostępnia dane osobowe, o których mowa w art. 10 RODO (dane dotyczące wyroków skazujących i naruszeń prawa), w celu umożliwienia korzystania ze środków ochrony prawnej, o których mowa w dziale IX PZP, do upływu terminu na ich wniesienie.</w:t>
      </w:r>
    </w:p>
    <w:p w14:paraId="65647ED4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ind w:left="993" w:hanging="63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7EC8">
        <w:rPr>
          <w:rFonts w:ascii="Arial" w:eastAsia="Times New Roman" w:hAnsi="Arial" w:cs="Arial"/>
          <w:sz w:val="20"/>
          <w:szCs w:val="20"/>
          <w:lang w:eastAsia="pl-PL"/>
        </w:rPr>
        <w:t xml:space="preserve">Zamawiający przetwarza dane osobowe zebrane w postępowaniu o udzielenie zamówienia </w:t>
      </w:r>
    </w:p>
    <w:p w14:paraId="5B627A48" w14:textId="77777777" w:rsidR="00374F86" w:rsidRPr="00C37EC8" w:rsidRDefault="00374F86" w:rsidP="0087047C">
      <w:pPr>
        <w:pStyle w:val="Akapitzlist"/>
        <w:keepNext/>
        <w:keepLines/>
        <w:widowControl w:val="0"/>
        <w:spacing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7EC8">
        <w:rPr>
          <w:rFonts w:ascii="Arial" w:eastAsia="Times New Roman" w:hAnsi="Arial" w:cs="Arial"/>
          <w:sz w:val="20"/>
          <w:szCs w:val="20"/>
          <w:lang w:eastAsia="pl-PL"/>
        </w:rPr>
        <w:t>w sposób gwarantujący zabezpieczenie przed ich bezprawnym rozpowszechnianiem.</w:t>
      </w:r>
    </w:p>
    <w:p w14:paraId="6BFA123E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ind w:left="993" w:hanging="63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7EC8">
        <w:rPr>
          <w:rFonts w:ascii="Arial" w:eastAsia="Times New Roman" w:hAnsi="Arial" w:cs="Arial"/>
          <w:sz w:val="20"/>
          <w:szCs w:val="20"/>
          <w:lang w:eastAsia="pl-PL"/>
        </w:rPr>
        <w:t>Pani/Pana dane osobowe będą przechowywane, zgodnie z art. 78 ust. 1 PZP, przez okres 4 lat od dnia zakończenia postępowania o udzielenie zamówienia, a jeżeli czas trwania umowy przekracza 4 lata, okres przechowywania obejmuje cały czas trwania umowy.</w:t>
      </w:r>
    </w:p>
    <w:p w14:paraId="739AB88D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ind w:left="993" w:hanging="63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7EC8">
        <w:rPr>
          <w:rFonts w:ascii="Arial" w:eastAsia="Times New Roman" w:hAnsi="Arial" w:cs="Arial"/>
          <w:sz w:val="20"/>
          <w:szCs w:val="20"/>
          <w:lang w:eastAsia="pl-PL"/>
        </w:rPr>
        <w:t>Obowiązek podania przez Panią/Pana danych osobowych jest wymogiem określonym w przepisach ustawy PZP, związanym z udziałem w postępowaniu o udzielenie zamówienia publicznego; konsekwencje niepodania określonych danych wynikają z ustawy PZP.</w:t>
      </w:r>
    </w:p>
    <w:p w14:paraId="11A6E5F2" w14:textId="77777777" w:rsidR="004F6B75" w:rsidRPr="00ED5418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ind w:left="993" w:hanging="63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7EC8">
        <w:rPr>
          <w:rFonts w:ascii="Arial" w:eastAsia="Times New Roman" w:hAnsi="Arial" w:cs="Arial"/>
          <w:sz w:val="20"/>
          <w:szCs w:val="20"/>
          <w:lang w:eastAsia="pl-PL"/>
        </w:rPr>
        <w:t>W trakcie przetwarzania Państwa danych osobowych nie dochodzi do wyłącznie zautomatyzowanego podejmowania decyzji ani do profilowania, o których mowa</w:t>
      </w:r>
      <w:r w:rsidR="00306D3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37EC8">
        <w:rPr>
          <w:rFonts w:ascii="Arial" w:eastAsia="Times New Roman" w:hAnsi="Arial" w:cs="Arial"/>
          <w:sz w:val="20"/>
          <w:szCs w:val="20"/>
          <w:lang w:eastAsia="pl-PL"/>
        </w:rPr>
        <w:t xml:space="preserve">w art. 22 ust. 1 i 4 RODO. </w:t>
      </w:r>
    </w:p>
    <w:p w14:paraId="4AD03DF8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after="0" w:line="240" w:lineRule="auto"/>
        <w:ind w:left="993" w:hanging="633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Posiada Pani/Pan:</w:t>
      </w:r>
    </w:p>
    <w:p w14:paraId="31E630C1" w14:textId="48E03DC8" w:rsidR="00374F86" w:rsidRPr="00C37EC8" w:rsidRDefault="00374F86" w:rsidP="002955CB">
      <w:pPr>
        <w:pStyle w:val="Nagwek3"/>
        <w:tabs>
          <w:tab w:val="left" w:pos="1418"/>
        </w:tabs>
        <w:suppressAutoHyphens w:val="0"/>
        <w:spacing w:before="0"/>
        <w:ind w:left="1418" w:hanging="69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</w:t>
      </w:r>
      <w:r w:rsidR="004F6B7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3</w:t>
      </w: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  <w:r w:rsidR="003F4EA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9</w:t>
      </w: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.1.na podstawie art. 15 RODO prawo dostępu do danych osobowych Pani/Pana dotyczących;</w:t>
      </w:r>
    </w:p>
    <w:p w14:paraId="66E937E6" w14:textId="77777777" w:rsidR="00374F86" w:rsidRPr="00C37EC8" w:rsidRDefault="00374F86" w:rsidP="002955CB">
      <w:pPr>
        <w:pStyle w:val="Nagwek3"/>
        <w:tabs>
          <w:tab w:val="left" w:pos="1560"/>
        </w:tabs>
        <w:suppressAutoHyphens w:val="0"/>
        <w:spacing w:before="0"/>
        <w:ind w:left="1418" w:hanging="69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</w:t>
      </w:r>
      <w:r w:rsidR="004F6B7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3</w:t>
      </w: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  <w:r w:rsidR="002955C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9</w:t>
      </w: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.2.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1C125FF4" w14:textId="77777777" w:rsidR="00374F86" w:rsidRPr="00C37EC8" w:rsidRDefault="00374F86" w:rsidP="002955CB">
      <w:pPr>
        <w:pStyle w:val="Nagwek3"/>
        <w:tabs>
          <w:tab w:val="left" w:pos="1418"/>
          <w:tab w:val="left" w:pos="1560"/>
        </w:tabs>
        <w:suppressAutoHyphens w:val="0"/>
        <w:spacing w:before="0"/>
        <w:ind w:left="1418" w:hanging="69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</w:t>
      </w:r>
      <w:r w:rsidR="004F6B7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3</w:t>
      </w: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  <w:r w:rsidR="002955C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9</w:t>
      </w: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.3.na podstawie art. 18 RODO prawo żądania od administratora ograniczenia przetwarzania danych osobowych z zastrzeżeniem przypadków, o których mowa </w:t>
      </w:r>
      <w:r w:rsidR="00306D3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 art. 18 ust. 2 RODO, przy czym prawo do ograniczenia przetwarzania </w:t>
      </w:r>
      <w:r w:rsidR="00306D3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 udzielenie zamówienia; W przypadku gdy wniesienie żądania dotyczącego prawa, o którym mowa w art. 18 ust. 1 RODO,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RODO;</w:t>
      </w:r>
    </w:p>
    <w:p w14:paraId="07F7CE9D" w14:textId="77777777" w:rsidR="00374F86" w:rsidRDefault="00374F86" w:rsidP="002955CB">
      <w:pPr>
        <w:pStyle w:val="Nagwek3"/>
        <w:tabs>
          <w:tab w:val="left" w:pos="1418"/>
        </w:tabs>
        <w:suppressAutoHyphens w:val="0"/>
        <w:spacing w:before="0"/>
        <w:ind w:left="1418" w:hanging="69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</w:t>
      </w:r>
      <w:r w:rsidR="004F6B7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3</w:t>
      </w: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  <w:r w:rsidR="002955C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9</w:t>
      </w: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.4. prawo do wniesienia skargi do Prezesa Urzędu Ochrony Danych Osobowych, gdy uzna Pani/Pan, że przetwarzanie danych osobowych Pani/Pana dotyczących narusza przepisy RODO</w:t>
      </w:r>
      <w:r w:rsidR="00E55A1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</w:p>
    <w:p w14:paraId="23E276E7" w14:textId="77777777" w:rsidR="00146DC9" w:rsidRPr="00146DC9" w:rsidRDefault="00146DC9" w:rsidP="00146DC9">
      <w:pPr>
        <w:rPr>
          <w:lang w:eastAsia="pl-PL"/>
        </w:rPr>
      </w:pPr>
    </w:p>
    <w:p w14:paraId="48BE0EA3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after="0" w:line="240" w:lineRule="auto"/>
        <w:ind w:left="993" w:hanging="633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C37EC8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Nie </w:t>
      </w: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przysługuje Pani/Panu:</w:t>
      </w:r>
    </w:p>
    <w:p w14:paraId="3E44667F" w14:textId="77777777" w:rsidR="00374F86" w:rsidRPr="00C37EC8" w:rsidRDefault="00374F86" w:rsidP="0087047C">
      <w:pPr>
        <w:pStyle w:val="Nagwek3"/>
        <w:tabs>
          <w:tab w:val="left" w:pos="1418"/>
        </w:tabs>
        <w:suppressAutoHyphens w:val="0"/>
        <w:spacing w:before="0"/>
        <w:ind w:left="1276" w:hanging="55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</w:t>
      </w:r>
      <w:r w:rsidR="004F6B7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3</w:t>
      </w: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.1</w:t>
      </w:r>
      <w:r w:rsidR="002955C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0</w:t>
      </w: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.1. prawo do usunięcia danych osobowych w związku z art. 17 ust. 3 lit. b, d lub e RODO;</w:t>
      </w:r>
    </w:p>
    <w:p w14:paraId="611CE376" w14:textId="77777777" w:rsidR="00374F86" w:rsidRPr="00C37EC8" w:rsidRDefault="00374F86" w:rsidP="0087047C">
      <w:pPr>
        <w:pStyle w:val="Nagwek3"/>
        <w:tabs>
          <w:tab w:val="left" w:pos="1418"/>
        </w:tabs>
        <w:suppressAutoHyphens w:val="0"/>
        <w:spacing w:before="0"/>
        <w:ind w:left="1276" w:hanging="55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</w:t>
      </w:r>
      <w:r w:rsidR="004F6B7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3</w:t>
      </w: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.1</w:t>
      </w:r>
      <w:r w:rsidR="002955C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0</w:t>
      </w: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.2. prawo do przenoszenia danych osobowych, o którym mowa w art. 20 RODO;</w:t>
      </w:r>
    </w:p>
    <w:p w14:paraId="2C4F1117" w14:textId="77777777" w:rsidR="00374F86" w:rsidRPr="00C37EC8" w:rsidRDefault="00374F86" w:rsidP="002955CB">
      <w:pPr>
        <w:pStyle w:val="Nagwek3"/>
        <w:tabs>
          <w:tab w:val="left" w:pos="1418"/>
        </w:tabs>
        <w:suppressAutoHyphens w:val="0"/>
        <w:spacing w:before="0"/>
        <w:ind w:left="1560" w:hanging="84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</w:t>
      </w:r>
      <w:r w:rsidR="004F6B7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3</w:t>
      </w: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.1</w:t>
      </w:r>
      <w:r w:rsidR="002955C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0</w:t>
      </w: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.3. prawo sprzeciwu na podstawie art. 21 RODO wobec przetwarzania danych osobowych, gdyż podstawą prawną przetwarzania Pani/Pana danych osobowych </w:t>
      </w:r>
      <w:r w:rsidR="00306D3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 w:rsidRPr="00C37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jest art. 6 ust. 1 lit. c RODO.</w:t>
      </w:r>
    </w:p>
    <w:p w14:paraId="704F766B" w14:textId="77777777" w:rsidR="00374F86" w:rsidRDefault="00374F86" w:rsidP="0087047C">
      <w:pPr>
        <w:pStyle w:val="Akapitzlist"/>
        <w:keepNext/>
        <w:keepLines/>
        <w:widowControl w:val="0"/>
        <w:numPr>
          <w:ilvl w:val="1"/>
          <w:numId w:val="5"/>
        </w:numPr>
        <w:spacing w:line="240" w:lineRule="auto"/>
        <w:ind w:left="993" w:hanging="63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7EC8">
        <w:rPr>
          <w:rFonts w:ascii="Arial" w:eastAsia="Times New Roman" w:hAnsi="Arial" w:cs="Arial"/>
          <w:sz w:val="20"/>
          <w:szCs w:val="20"/>
          <w:lang w:eastAsia="pl-PL"/>
        </w:rPr>
        <w:t xml:space="preserve">Jednocześnie Zamawiający przypomina o ciążącym na Pani/Panu obowiązku informacyjnym wynikającym z art. 13 lub art. 14 RODO względem osób fizycznych, których dane przekazane zostaną Zamawiającemu w związku z prowadzonym postępowaniem </w:t>
      </w:r>
      <w:r w:rsidR="00306D3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37EC8">
        <w:rPr>
          <w:rFonts w:ascii="Arial" w:eastAsia="Times New Roman" w:hAnsi="Arial" w:cs="Arial"/>
          <w:sz w:val="20"/>
          <w:szCs w:val="20"/>
          <w:lang w:eastAsia="pl-PL"/>
        </w:rPr>
        <w:t xml:space="preserve">i które Zamawiający pośrednio pozyska od wykonawcy biorącego udział w postępowaniu, chyba że ma zastosowanie co najmniej jedno z </w:t>
      </w:r>
      <w:proofErr w:type="spellStart"/>
      <w:r w:rsidRPr="00C37EC8">
        <w:rPr>
          <w:rFonts w:ascii="Arial" w:eastAsia="Times New Roman" w:hAnsi="Arial" w:cs="Arial"/>
          <w:sz w:val="20"/>
          <w:szCs w:val="20"/>
          <w:lang w:eastAsia="pl-PL"/>
        </w:rPr>
        <w:t>wyłączeń</w:t>
      </w:r>
      <w:proofErr w:type="spellEnd"/>
      <w:r w:rsidRPr="00C37EC8">
        <w:rPr>
          <w:rFonts w:ascii="Arial" w:eastAsia="Times New Roman" w:hAnsi="Arial" w:cs="Arial"/>
          <w:sz w:val="20"/>
          <w:szCs w:val="20"/>
          <w:lang w:eastAsia="pl-PL"/>
        </w:rPr>
        <w:t>, o których mowa</w:t>
      </w:r>
      <w:r w:rsidR="00306D3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37EC8">
        <w:rPr>
          <w:rFonts w:ascii="Arial" w:eastAsia="Times New Roman" w:hAnsi="Arial" w:cs="Arial"/>
          <w:sz w:val="20"/>
          <w:szCs w:val="20"/>
          <w:lang w:eastAsia="pl-PL"/>
        </w:rPr>
        <w:t>w art. 14 ust. 5 RODO. Wykonawca, wypełniając obowiązki informacyjne względem osób fizycznych, od których dane osobowe bezpośrednio lub pośrednio pozyskał w celu ubiegania się o udzielenie zamówienia publicznego w tym postępowaniu składa stosowne oświadczenie zawarte w Formularzu ofertowym.</w:t>
      </w:r>
    </w:p>
    <w:p w14:paraId="337EE99F" w14:textId="77777777" w:rsidR="002955CB" w:rsidRPr="00F834DD" w:rsidRDefault="002955CB" w:rsidP="002955CB">
      <w:pPr>
        <w:pStyle w:val="Akapitzlist"/>
        <w:keepNext/>
        <w:keepLines/>
        <w:widowControl w:val="0"/>
        <w:spacing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D55141" w14:textId="77777777" w:rsidR="00374F86" w:rsidRPr="00F834DD" w:rsidRDefault="00374F86" w:rsidP="0087047C">
      <w:pPr>
        <w:pStyle w:val="Akapitzlist"/>
        <w:keepNext/>
        <w:keepLines/>
        <w:widowControl w:val="0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C37EC8">
        <w:rPr>
          <w:rFonts w:ascii="Arial" w:hAnsi="Arial" w:cs="Arial"/>
          <w:b/>
          <w:bCs/>
          <w:iCs/>
          <w:sz w:val="20"/>
          <w:szCs w:val="20"/>
        </w:rPr>
        <w:t xml:space="preserve">Zamawiający zastrzega możliwość unieważnienia przedmiotowego zamówienia </w:t>
      </w:r>
      <w:r w:rsidRPr="00C37EC8">
        <w:rPr>
          <w:rFonts w:ascii="Arial" w:hAnsi="Arial" w:cs="Arial"/>
          <w:b/>
          <w:bCs/>
          <w:iCs/>
          <w:sz w:val="20"/>
          <w:szCs w:val="20"/>
        </w:rPr>
        <w:br/>
        <w:t>w każdym czasie bez podania przyczyny.</w:t>
      </w:r>
    </w:p>
    <w:p w14:paraId="609AF1F1" w14:textId="77777777" w:rsidR="007643AB" w:rsidRDefault="007643AB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3340A7C2" w14:textId="77777777" w:rsidR="007643AB" w:rsidRDefault="007643AB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527084F5" w14:textId="77777777" w:rsidR="007643AB" w:rsidRDefault="007643AB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41A98FC8" w14:textId="77777777" w:rsidR="007643AB" w:rsidRDefault="007643AB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20FDD143" w14:textId="77777777" w:rsidR="007643AB" w:rsidRDefault="007643AB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4451B681" w14:textId="77777777" w:rsidR="007643AB" w:rsidRDefault="007643AB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0DD3516D" w14:textId="77777777" w:rsidR="007643AB" w:rsidRDefault="007643AB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7EE77EE9" w14:textId="77777777" w:rsidR="000578E8" w:rsidRDefault="000578E8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11FCB951" w14:textId="77777777" w:rsidR="000578E8" w:rsidRDefault="000578E8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275E17E4" w14:textId="77777777" w:rsidR="000578E8" w:rsidRDefault="000578E8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38281DB6" w14:textId="77777777" w:rsidR="00E05CA9" w:rsidRDefault="00E05CA9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7608A5BB" w14:textId="77777777" w:rsidR="00E05CA9" w:rsidRDefault="00E05CA9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44CAF63D" w14:textId="77777777" w:rsidR="000578E8" w:rsidRDefault="000578E8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39554D04" w14:textId="77777777" w:rsidR="000578E8" w:rsidRDefault="000578E8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1878578A" w14:textId="77777777" w:rsidR="007643AB" w:rsidRDefault="007643AB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5BC30EBD" w14:textId="77777777" w:rsidR="00374F86" w:rsidRDefault="00374F86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Załączniki:</w:t>
      </w:r>
    </w:p>
    <w:p w14:paraId="65195F0B" w14:textId="77777777" w:rsidR="00A24D0D" w:rsidRPr="00C37EC8" w:rsidRDefault="00A24D0D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867F1">
        <w:rPr>
          <w:rFonts w:ascii="Arial" w:hAnsi="Arial" w:cs="Arial"/>
          <w:sz w:val="20"/>
          <w:szCs w:val="20"/>
        </w:rPr>
        <w:t>Opis przedmiotu zamówienia – Z</w:t>
      </w:r>
      <w:r>
        <w:rPr>
          <w:rFonts w:ascii="Arial" w:hAnsi="Arial" w:cs="Arial"/>
          <w:sz w:val="20"/>
          <w:szCs w:val="20"/>
        </w:rPr>
        <w:t>ałącznik Nr 1</w:t>
      </w:r>
    </w:p>
    <w:p w14:paraId="196028E7" w14:textId="77777777" w:rsidR="00374F86" w:rsidRPr="00C37EC8" w:rsidRDefault="004867F1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F</w:t>
      </w:r>
      <w:r w:rsidR="00374F86" w:rsidRPr="00C37EC8">
        <w:rPr>
          <w:rFonts w:ascii="Arial" w:hAnsi="Arial" w:cs="Arial"/>
          <w:sz w:val="20"/>
          <w:szCs w:val="20"/>
        </w:rPr>
        <w:t>ormularz ofertowy</w:t>
      </w:r>
      <w:r>
        <w:rPr>
          <w:rFonts w:ascii="Arial" w:hAnsi="Arial" w:cs="Arial"/>
          <w:sz w:val="20"/>
          <w:szCs w:val="20"/>
        </w:rPr>
        <w:t xml:space="preserve"> – Z</w:t>
      </w:r>
      <w:r w:rsidR="004F2A35">
        <w:rPr>
          <w:rFonts w:ascii="Arial" w:hAnsi="Arial" w:cs="Arial"/>
          <w:sz w:val="20"/>
          <w:szCs w:val="20"/>
        </w:rPr>
        <w:t>ałącznik Nr 2</w:t>
      </w:r>
    </w:p>
    <w:p w14:paraId="190DDBB8" w14:textId="53E5F211" w:rsidR="00374F86" w:rsidRPr="00C37EC8" w:rsidRDefault="004867F1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</w:t>
      </w:r>
      <w:r w:rsidR="00374F86" w:rsidRPr="00C37EC8">
        <w:rPr>
          <w:rFonts w:ascii="Arial" w:hAnsi="Arial" w:cs="Arial"/>
          <w:sz w:val="20"/>
          <w:szCs w:val="20"/>
        </w:rPr>
        <w:t xml:space="preserve">świadczenie </w:t>
      </w:r>
      <w:bookmarkStart w:id="4" w:name="_Hlk158634948"/>
      <w:r>
        <w:rPr>
          <w:rFonts w:ascii="Arial" w:hAnsi="Arial" w:cs="Arial"/>
          <w:sz w:val="20"/>
          <w:szCs w:val="20"/>
        </w:rPr>
        <w:t>W</w:t>
      </w:r>
      <w:r w:rsidR="00374F86" w:rsidRPr="00C37EC8">
        <w:rPr>
          <w:rFonts w:ascii="Arial" w:hAnsi="Arial" w:cs="Arial"/>
          <w:sz w:val="20"/>
          <w:szCs w:val="20"/>
        </w:rPr>
        <w:t>ykonawcy dotyczące przesłanek wykluczenia z postępowania</w:t>
      </w:r>
      <w:bookmarkEnd w:id="4"/>
      <w:r w:rsidR="00327424">
        <w:rPr>
          <w:rFonts w:ascii="Arial" w:hAnsi="Arial" w:cs="Arial"/>
          <w:sz w:val="20"/>
          <w:szCs w:val="20"/>
        </w:rPr>
        <w:t xml:space="preserve"> </w:t>
      </w:r>
      <w:r w:rsidR="00C50498" w:rsidRPr="00C37EC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– Z</w:t>
      </w:r>
      <w:r w:rsidR="003E49B6">
        <w:rPr>
          <w:rFonts w:ascii="Arial" w:hAnsi="Arial" w:cs="Arial"/>
          <w:sz w:val="20"/>
          <w:szCs w:val="20"/>
        </w:rPr>
        <w:t>ałącznik Nr 3</w:t>
      </w:r>
    </w:p>
    <w:p w14:paraId="43B2E55B" w14:textId="77777777" w:rsidR="00D32C93" w:rsidRPr="00C37EC8" w:rsidRDefault="004867F1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</w:t>
      </w:r>
      <w:r w:rsidR="00D32C93" w:rsidRPr="00C37EC8">
        <w:rPr>
          <w:rFonts w:ascii="Arial" w:hAnsi="Arial" w:cs="Arial"/>
          <w:sz w:val="20"/>
          <w:szCs w:val="20"/>
        </w:rPr>
        <w:t xml:space="preserve">świadczenie </w:t>
      </w:r>
      <w:r>
        <w:rPr>
          <w:rFonts w:ascii="Arial" w:hAnsi="Arial" w:cs="Arial"/>
          <w:sz w:val="20"/>
          <w:szCs w:val="20"/>
        </w:rPr>
        <w:t>W</w:t>
      </w:r>
      <w:r w:rsidR="00C50498" w:rsidRPr="00C37EC8">
        <w:rPr>
          <w:rFonts w:ascii="Arial" w:hAnsi="Arial" w:cs="Arial"/>
          <w:sz w:val="20"/>
          <w:szCs w:val="20"/>
        </w:rPr>
        <w:t>ykonawcy dotyczące przesłanek wykluczenia z postępowania II</w:t>
      </w:r>
      <w:r>
        <w:rPr>
          <w:rFonts w:ascii="Arial" w:hAnsi="Arial" w:cs="Arial"/>
          <w:sz w:val="20"/>
          <w:szCs w:val="20"/>
        </w:rPr>
        <w:t xml:space="preserve"> – Z</w:t>
      </w:r>
      <w:r w:rsidR="003E49B6">
        <w:rPr>
          <w:rFonts w:ascii="Arial" w:hAnsi="Arial" w:cs="Arial"/>
          <w:sz w:val="20"/>
          <w:szCs w:val="20"/>
        </w:rPr>
        <w:t>ałącznik Nr 4</w:t>
      </w:r>
    </w:p>
    <w:p w14:paraId="4115A0C9" w14:textId="77777777" w:rsidR="00374F86" w:rsidRDefault="004867F1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</w:t>
      </w:r>
      <w:r w:rsidR="00374F86" w:rsidRPr="00C37EC8">
        <w:rPr>
          <w:rFonts w:ascii="Arial" w:hAnsi="Arial" w:cs="Arial"/>
          <w:sz w:val="20"/>
          <w:szCs w:val="20"/>
        </w:rPr>
        <w:t>zór umowy</w:t>
      </w:r>
      <w:r>
        <w:rPr>
          <w:rFonts w:ascii="Arial" w:hAnsi="Arial" w:cs="Arial"/>
          <w:sz w:val="20"/>
          <w:szCs w:val="20"/>
        </w:rPr>
        <w:t xml:space="preserve"> – Z</w:t>
      </w:r>
      <w:r w:rsidR="003E49B6">
        <w:rPr>
          <w:rFonts w:ascii="Arial" w:hAnsi="Arial" w:cs="Arial"/>
          <w:sz w:val="20"/>
          <w:szCs w:val="20"/>
        </w:rPr>
        <w:t>ałącznik Nr 5</w:t>
      </w:r>
    </w:p>
    <w:p w14:paraId="4BB48198" w14:textId="77777777" w:rsidR="0052588D" w:rsidRPr="00C37EC8" w:rsidRDefault="0052588D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66DC7DC2" w14:textId="77777777" w:rsidR="00374F86" w:rsidRPr="00C37EC8" w:rsidRDefault="00374F86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33D157A4" w14:textId="77777777" w:rsidR="00374F86" w:rsidRPr="00C37EC8" w:rsidRDefault="00374F86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  <w:sectPr w:rsidR="00374F86" w:rsidRPr="00C37EC8" w:rsidSect="00C715B6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7" w:h="16839" w:code="9"/>
          <w:pgMar w:top="1417" w:right="1417" w:bottom="1417" w:left="1417" w:header="720" w:footer="720" w:gutter="0"/>
          <w:cols w:space="708"/>
          <w:docGrid w:linePitch="360"/>
        </w:sectPr>
      </w:pPr>
      <w:r w:rsidRPr="00C37EC8">
        <w:rPr>
          <w:rFonts w:ascii="Arial" w:hAnsi="Arial" w:cs="Arial"/>
          <w:sz w:val="20"/>
          <w:szCs w:val="20"/>
        </w:rPr>
        <w:t>* niewłaściwe skreśl</w:t>
      </w:r>
      <w:r w:rsidR="0068404D" w:rsidRPr="00C37EC8">
        <w:rPr>
          <w:rFonts w:ascii="Arial" w:hAnsi="Arial" w:cs="Arial"/>
          <w:sz w:val="20"/>
          <w:szCs w:val="20"/>
        </w:rPr>
        <w:t>ić</w:t>
      </w:r>
    </w:p>
    <w:p w14:paraId="011BF218" w14:textId="77777777" w:rsidR="0068404D" w:rsidRDefault="00BE4BB3" w:rsidP="0087047C">
      <w:pPr>
        <w:pStyle w:val="Tekstpodstawowywcity"/>
        <w:keepNext/>
        <w:keepLines/>
        <w:suppressAutoHyphens w:val="0"/>
        <w:ind w:left="0"/>
        <w:jc w:val="right"/>
        <w:rPr>
          <w:rFonts w:ascii="Arial" w:hAnsi="Arial" w:cs="Arial"/>
          <w:b/>
          <w:sz w:val="20"/>
          <w:szCs w:val="20"/>
        </w:rPr>
      </w:pPr>
      <w:r w:rsidRPr="00BE4BB3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sz w:val="20"/>
          <w:szCs w:val="20"/>
        </w:rPr>
        <w:t>2</w:t>
      </w:r>
      <w:r w:rsidR="000545E8">
        <w:rPr>
          <w:rFonts w:ascii="Arial" w:hAnsi="Arial" w:cs="Arial"/>
          <w:b/>
          <w:sz w:val="20"/>
          <w:szCs w:val="20"/>
        </w:rPr>
        <w:t xml:space="preserve"> do OWZ</w:t>
      </w:r>
    </w:p>
    <w:p w14:paraId="28232915" w14:textId="77777777" w:rsidR="00BE4BB3" w:rsidRPr="00C37EC8" w:rsidRDefault="00BE4BB3" w:rsidP="0087047C">
      <w:pPr>
        <w:pStyle w:val="Tekstpodstawowywcity"/>
        <w:keepNext/>
        <w:keepLines/>
        <w:suppressAutoHyphens w:val="0"/>
        <w:ind w:left="0"/>
        <w:jc w:val="right"/>
        <w:rPr>
          <w:rFonts w:ascii="Arial" w:hAnsi="Arial" w:cs="Arial"/>
          <w:b/>
          <w:sz w:val="20"/>
          <w:szCs w:val="20"/>
        </w:rPr>
      </w:pPr>
    </w:p>
    <w:p w14:paraId="67EBE478" w14:textId="77777777" w:rsidR="00374F86" w:rsidRPr="00C37EC8" w:rsidRDefault="00374F86" w:rsidP="0087047C">
      <w:pPr>
        <w:pStyle w:val="Tekstpodstawowywcity"/>
        <w:keepNext/>
        <w:keepLines/>
        <w:suppressAutoHyphens w:val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C37EC8">
        <w:rPr>
          <w:rFonts w:ascii="Arial" w:hAnsi="Arial" w:cs="Arial"/>
          <w:b/>
          <w:sz w:val="20"/>
          <w:szCs w:val="20"/>
        </w:rPr>
        <w:t>FORMULARZ OFERTOWY</w:t>
      </w:r>
    </w:p>
    <w:p w14:paraId="5FA8ACC4" w14:textId="77777777" w:rsidR="00374F86" w:rsidRPr="00C37EC8" w:rsidRDefault="00374F86" w:rsidP="0087047C">
      <w:pPr>
        <w:pStyle w:val="Tekstpodstawowywcity"/>
        <w:keepNext/>
        <w:keepLines/>
        <w:suppressAutoHyphens w:val="0"/>
        <w:ind w:left="0"/>
        <w:rPr>
          <w:rFonts w:ascii="Arial" w:hAnsi="Arial" w:cs="Arial"/>
          <w:b/>
          <w:sz w:val="20"/>
          <w:szCs w:val="20"/>
        </w:rPr>
      </w:pPr>
    </w:p>
    <w:p w14:paraId="64F8C334" w14:textId="77777777" w:rsidR="00374F86" w:rsidRPr="00C37EC8" w:rsidRDefault="00374F86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Znak sprawy: </w:t>
      </w:r>
      <w:r w:rsidR="00E519A8" w:rsidRPr="00E519A8">
        <w:rPr>
          <w:rFonts w:ascii="Arial" w:hAnsi="Arial" w:cs="Arial"/>
          <w:sz w:val="20"/>
          <w:szCs w:val="20"/>
        </w:rPr>
        <w:t>ZZM.WOB.DO.2511.25.2024</w:t>
      </w:r>
    </w:p>
    <w:p w14:paraId="3665803A" w14:textId="77777777" w:rsidR="00374F86" w:rsidRPr="00C37EC8" w:rsidRDefault="00374F86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6EF4FED8" w14:textId="1B174C96" w:rsidR="00374F86" w:rsidRPr="00543D28" w:rsidRDefault="00374F86" w:rsidP="0087047C">
      <w:pPr>
        <w:keepNext/>
        <w:keepLines/>
        <w:suppressAutoHyphens w:val="0"/>
        <w:jc w:val="both"/>
        <w:rPr>
          <w:rFonts w:ascii="Arial" w:eastAsia="SimSun" w:hAnsi="Arial" w:cs="Arial"/>
          <w:b/>
          <w:i/>
          <w:iCs/>
          <w:kern w:val="2"/>
          <w:sz w:val="20"/>
          <w:szCs w:val="20"/>
          <w:lang w:eastAsia="hi-IN" w:bidi="hi-IN"/>
        </w:rPr>
      </w:pPr>
      <w:r w:rsidRPr="00C37EC8">
        <w:rPr>
          <w:rFonts w:ascii="Arial" w:hAnsi="Arial" w:cs="Arial"/>
          <w:sz w:val="20"/>
          <w:szCs w:val="20"/>
        </w:rPr>
        <w:t xml:space="preserve">W odpowiedzi na ogłoszenie w trybie </w:t>
      </w:r>
      <w:r w:rsidR="0068404D" w:rsidRPr="00C37EC8">
        <w:rPr>
          <w:rFonts w:ascii="Arial" w:hAnsi="Arial" w:cs="Arial"/>
          <w:sz w:val="20"/>
          <w:szCs w:val="20"/>
        </w:rPr>
        <w:t>zapytania ofertowego publikowanego</w:t>
      </w:r>
      <w:r w:rsidR="00ED5013">
        <w:rPr>
          <w:rFonts w:ascii="Arial" w:hAnsi="Arial" w:cs="Arial"/>
          <w:sz w:val="20"/>
          <w:szCs w:val="20"/>
        </w:rPr>
        <w:t xml:space="preserve"> </w:t>
      </w:r>
      <w:r w:rsidRPr="00C37EC8">
        <w:rPr>
          <w:rFonts w:ascii="Arial" w:hAnsi="Arial" w:cs="Arial"/>
          <w:sz w:val="20"/>
          <w:szCs w:val="20"/>
        </w:rPr>
        <w:t xml:space="preserve">na </w:t>
      </w:r>
      <w:r w:rsidR="00543D28" w:rsidRPr="00543D28">
        <w:rPr>
          <w:rFonts w:ascii="Arial" w:eastAsia="SimSun" w:hAnsi="Arial" w:cs="Arial"/>
          <w:b/>
          <w:i/>
          <w:iCs/>
          <w:kern w:val="2"/>
          <w:sz w:val="20"/>
          <w:szCs w:val="20"/>
          <w:lang w:eastAsia="hi-IN" w:bidi="hi-IN"/>
        </w:rPr>
        <w:t xml:space="preserve">Opracowanie programu </w:t>
      </w:r>
      <w:proofErr w:type="spellStart"/>
      <w:r w:rsidR="00543D28" w:rsidRPr="00543D28">
        <w:rPr>
          <w:rFonts w:ascii="Arial" w:eastAsia="SimSun" w:hAnsi="Arial" w:cs="Arial"/>
          <w:b/>
          <w:i/>
          <w:iCs/>
          <w:kern w:val="2"/>
          <w:sz w:val="20"/>
          <w:szCs w:val="20"/>
          <w:lang w:eastAsia="hi-IN" w:bidi="hi-IN"/>
        </w:rPr>
        <w:t>funkcjonalno</w:t>
      </w:r>
      <w:proofErr w:type="spellEnd"/>
      <w:r w:rsidR="00543D28" w:rsidRPr="00543D28">
        <w:rPr>
          <w:rFonts w:ascii="Arial" w:eastAsia="SimSun" w:hAnsi="Arial" w:cs="Arial"/>
          <w:b/>
          <w:i/>
          <w:iCs/>
          <w:kern w:val="2"/>
          <w:sz w:val="20"/>
          <w:szCs w:val="20"/>
          <w:lang w:eastAsia="hi-IN" w:bidi="hi-IN"/>
        </w:rPr>
        <w:t xml:space="preserve"> – użytkowego, dokumentacji aplikacyjnej i złożenia wniosku o dofinansowanie </w:t>
      </w:r>
      <w:r w:rsidR="00543D28">
        <w:rPr>
          <w:rFonts w:ascii="Arial" w:eastAsia="SimSun" w:hAnsi="Arial" w:cs="Arial"/>
          <w:b/>
          <w:i/>
          <w:iCs/>
          <w:kern w:val="2"/>
          <w:sz w:val="20"/>
          <w:szCs w:val="20"/>
          <w:lang w:eastAsia="hi-IN" w:bidi="hi-IN"/>
        </w:rPr>
        <w:br/>
      </w:r>
      <w:r w:rsidR="00543D28" w:rsidRPr="00543D28">
        <w:rPr>
          <w:rFonts w:ascii="Arial" w:eastAsia="SimSun" w:hAnsi="Arial" w:cs="Arial"/>
          <w:b/>
          <w:i/>
          <w:iCs/>
          <w:kern w:val="2"/>
          <w:sz w:val="20"/>
          <w:szCs w:val="20"/>
          <w:lang w:eastAsia="hi-IN" w:bidi="hi-IN"/>
        </w:rPr>
        <w:t xml:space="preserve">dla projektu pt. „Przywrócenie odpowiednich warunków siedliskowych na terenie Brusa poprzez usunięcie inwazyjnych gatunków obcego pochodzenia – odtworzenie wrzosowiska </w:t>
      </w:r>
      <w:r w:rsidR="00543D28">
        <w:rPr>
          <w:rFonts w:ascii="Arial" w:eastAsia="SimSun" w:hAnsi="Arial" w:cs="Arial"/>
          <w:b/>
          <w:i/>
          <w:iCs/>
          <w:kern w:val="2"/>
          <w:sz w:val="20"/>
          <w:szCs w:val="20"/>
          <w:lang w:eastAsia="hi-IN" w:bidi="hi-IN"/>
        </w:rPr>
        <w:br/>
      </w:r>
      <w:r w:rsidR="00543D28" w:rsidRPr="00543D28">
        <w:rPr>
          <w:rFonts w:ascii="Arial" w:eastAsia="SimSun" w:hAnsi="Arial" w:cs="Arial"/>
          <w:b/>
          <w:i/>
          <w:iCs/>
          <w:kern w:val="2"/>
          <w:sz w:val="20"/>
          <w:szCs w:val="20"/>
          <w:lang w:eastAsia="hi-IN" w:bidi="hi-IN"/>
        </w:rPr>
        <w:t>wraz z utworzeniem ścieżek edukacyjnych”</w:t>
      </w:r>
      <w:r w:rsidR="00543D28">
        <w:rPr>
          <w:rFonts w:ascii="Arial" w:eastAsia="SimSun" w:hAnsi="Arial" w:cs="Arial"/>
          <w:b/>
          <w:i/>
          <w:iCs/>
          <w:kern w:val="2"/>
          <w:sz w:val="20"/>
          <w:szCs w:val="20"/>
          <w:lang w:eastAsia="hi-IN" w:bidi="hi-IN"/>
        </w:rPr>
        <w:t xml:space="preserve">, </w:t>
      </w:r>
      <w:r w:rsidRPr="00C37EC8">
        <w:rPr>
          <w:rFonts w:ascii="Arial" w:hAnsi="Arial" w:cs="Arial"/>
          <w:bCs/>
          <w:sz w:val="20"/>
          <w:szCs w:val="20"/>
        </w:rPr>
        <w:t>przedkładam niniejszą ofertę</w:t>
      </w:r>
      <w:r w:rsidR="00E519A8">
        <w:rPr>
          <w:rFonts w:ascii="Arial" w:hAnsi="Arial" w:cs="Arial"/>
          <w:bCs/>
          <w:sz w:val="20"/>
          <w:szCs w:val="20"/>
        </w:rPr>
        <w:t>.</w:t>
      </w:r>
    </w:p>
    <w:p w14:paraId="47E19323" w14:textId="77777777" w:rsidR="00374F86" w:rsidRPr="00C37EC8" w:rsidRDefault="00374F86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33D68A7F" w14:textId="77777777" w:rsidR="00374F86" w:rsidRPr="00C37EC8" w:rsidRDefault="00374F86" w:rsidP="0087047C">
      <w:pPr>
        <w:pStyle w:val="Tekstpodstawowywcity"/>
        <w:keepNext/>
        <w:keepLines/>
        <w:numPr>
          <w:ilvl w:val="0"/>
          <w:numId w:val="6"/>
        </w:numPr>
        <w:tabs>
          <w:tab w:val="left" w:pos="720"/>
        </w:tabs>
        <w:suppressAutoHyphens w:val="0"/>
        <w:spacing w:after="0"/>
        <w:rPr>
          <w:rFonts w:ascii="Arial" w:hAnsi="Arial" w:cs="Arial"/>
          <w:b/>
          <w:sz w:val="20"/>
          <w:szCs w:val="20"/>
        </w:rPr>
      </w:pPr>
      <w:r w:rsidRPr="00C37EC8">
        <w:rPr>
          <w:rFonts w:ascii="Arial" w:hAnsi="Arial" w:cs="Arial"/>
          <w:i/>
          <w:sz w:val="20"/>
          <w:szCs w:val="20"/>
        </w:rPr>
        <w:t>Dane dotyczące Zamawiającego:</w:t>
      </w:r>
    </w:p>
    <w:p w14:paraId="488BE960" w14:textId="77777777" w:rsidR="00374F86" w:rsidRPr="00C37EC8" w:rsidRDefault="00374F86" w:rsidP="0087047C">
      <w:pPr>
        <w:pStyle w:val="Tekstpodstawowywcity"/>
        <w:keepNext/>
        <w:keepLines/>
        <w:tabs>
          <w:tab w:val="left" w:pos="720"/>
        </w:tabs>
        <w:suppressAutoHyphens w:val="0"/>
        <w:spacing w:after="0"/>
        <w:ind w:left="360"/>
        <w:rPr>
          <w:rFonts w:ascii="Arial" w:hAnsi="Arial" w:cs="Arial"/>
          <w:b/>
          <w:sz w:val="20"/>
          <w:szCs w:val="20"/>
        </w:rPr>
      </w:pPr>
    </w:p>
    <w:p w14:paraId="3A84ED67" w14:textId="77777777" w:rsidR="00374F86" w:rsidRPr="00C37EC8" w:rsidRDefault="00374F86" w:rsidP="0087047C">
      <w:pPr>
        <w:pStyle w:val="Tekstpodstawowywcity"/>
        <w:keepNext/>
        <w:keepLines/>
        <w:suppressAutoHyphens w:val="0"/>
        <w:ind w:left="0"/>
        <w:rPr>
          <w:rFonts w:ascii="Arial" w:hAnsi="Arial" w:cs="Arial"/>
          <w:b/>
          <w:bCs/>
          <w:sz w:val="20"/>
          <w:szCs w:val="20"/>
        </w:rPr>
      </w:pPr>
      <w:r w:rsidRPr="00C37EC8">
        <w:rPr>
          <w:rFonts w:ascii="Arial" w:hAnsi="Arial" w:cs="Arial"/>
          <w:b/>
          <w:sz w:val="20"/>
          <w:szCs w:val="20"/>
        </w:rPr>
        <w:t xml:space="preserve">Miasto Łódź – Zarząd Zieleni Miejskiej w Łodzi </w:t>
      </w:r>
    </w:p>
    <w:p w14:paraId="189466FB" w14:textId="77777777" w:rsidR="00374F86" w:rsidRPr="00C37EC8" w:rsidRDefault="00374F86" w:rsidP="0087047C">
      <w:pPr>
        <w:pStyle w:val="Tekstpodstawowywcity"/>
        <w:keepNext/>
        <w:keepLines/>
        <w:suppressAutoHyphens w:val="0"/>
        <w:ind w:left="0"/>
        <w:rPr>
          <w:rFonts w:ascii="Arial" w:hAnsi="Arial" w:cs="Arial"/>
          <w:b/>
          <w:bCs/>
          <w:sz w:val="20"/>
          <w:szCs w:val="20"/>
        </w:rPr>
      </w:pPr>
      <w:r w:rsidRPr="00C37EC8">
        <w:rPr>
          <w:rFonts w:ascii="Arial" w:hAnsi="Arial" w:cs="Arial"/>
          <w:b/>
          <w:bCs/>
          <w:sz w:val="20"/>
          <w:szCs w:val="20"/>
        </w:rPr>
        <w:t xml:space="preserve">ul. </w:t>
      </w:r>
      <w:proofErr w:type="spellStart"/>
      <w:r w:rsidR="0068404D" w:rsidRPr="00C37EC8">
        <w:rPr>
          <w:rFonts w:ascii="Arial" w:hAnsi="Arial" w:cs="Arial"/>
          <w:b/>
          <w:bCs/>
          <w:sz w:val="20"/>
          <w:szCs w:val="20"/>
        </w:rPr>
        <w:t>Retkińska</w:t>
      </w:r>
      <w:proofErr w:type="spellEnd"/>
      <w:r w:rsidR="0068404D" w:rsidRPr="00C37EC8">
        <w:rPr>
          <w:rFonts w:ascii="Arial" w:hAnsi="Arial" w:cs="Arial"/>
          <w:b/>
          <w:bCs/>
          <w:sz w:val="20"/>
          <w:szCs w:val="20"/>
        </w:rPr>
        <w:t xml:space="preserve"> 41</w:t>
      </w:r>
    </w:p>
    <w:p w14:paraId="103F6781" w14:textId="77777777" w:rsidR="00374F86" w:rsidRPr="00C37EC8" w:rsidRDefault="00374F86" w:rsidP="0087047C">
      <w:pPr>
        <w:pStyle w:val="Tekstpodstawowywcity"/>
        <w:keepNext/>
        <w:keepLines/>
        <w:suppressAutoHyphens w:val="0"/>
        <w:ind w:left="0"/>
        <w:rPr>
          <w:rFonts w:ascii="Arial" w:hAnsi="Arial" w:cs="Arial"/>
          <w:b/>
          <w:bCs/>
          <w:sz w:val="20"/>
          <w:szCs w:val="20"/>
        </w:rPr>
      </w:pPr>
      <w:r w:rsidRPr="00C37EC8">
        <w:rPr>
          <w:rFonts w:ascii="Arial" w:hAnsi="Arial" w:cs="Arial"/>
          <w:b/>
          <w:bCs/>
          <w:sz w:val="20"/>
          <w:szCs w:val="20"/>
        </w:rPr>
        <w:t>Łódź 94-</w:t>
      </w:r>
      <w:r w:rsidR="0068404D" w:rsidRPr="00C37EC8">
        <w:rPr>
          <w:rFonts w:ascii="Arial" w:hAnsi="Arial" w:cs="Arial"/>
          <w:b/>
          <w:bCs/>
          <w:sz w:val="20"/>
          <w:szCs w:val="20"/>
        </w:rPr>
        <w:t>004</w:t>
      </w:r>
    </w:p>
    <w:p w14:paraId="6B727BCE" w14:textId="77777777" w:rsidR="00374F86" w:rsidRPr="00C37EC8" w:rsidRDefault="00374F86" w:rsidP="0087047C">
      <w:pPr>
        <w:pStyle w:val="Tekstpodstawowywcity"/>
        <w:keepNext/>
        <w:keepLines/>
        <w:numPr>
          <w:ilvl w:val="0"/>
          <w:numId w:val="6"/>
        </w:numPr>
        <w:tabs>
          <w:tab w:val="left" w:pos="720"/>
        </w:tabs>
        <w:suppressAutoHyphens w:val="0"/>
        <w:spacing w:after="0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i/>
          <w:sz w:val="20"/>
          <w:szCs w:val="20"/>
        </w:rPr>
        <w:t>Dane dotyczące Wykonawcy:</w:t>
      </w:r>
    </w:p>
    <w:p w14:paraId="220473AA" w14:textId="77777777" w:rsidR="00374F86" w:rsidRPr="00C37EC8" w:rsidRDefault="00374F86" w:rsidP="0087047C">
      <w:pPr>
        <w:keepNext/>
        <w:keepLines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Niniejsza oferta zostaje złożona przez</w:t>
      </w:r>
      <w:r w:rsidRPr="00C37EC8">
        <w:rPr>
          <w:rStyle w:val="Znakiprzypiswdolnych"/>
          <w:rFonts w:ascii="Arial" w:hAnsi="Arial" w:cs="Arial"/>
          <w:sz w:val="20"/>
          <w:szCs w:val="20"/>
        </w:rPr>
        <w:footnoteReference w:id="2"/>
      </w:r>
      <w:r w:rsidRPr="00C37EC8">
        <w:rPr>
          <w:rFonts w:ascii="Arial" w:hAnsi="Arial" w:cs="Arial"/>
          <w:sz w:val="20"/>
          <w:szCs w:val="20"/>
        </w:rPr>
        <w:t xml:space="preserve">: </w:t>
      </w: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</w:r>
    </w:p>
    <w:tbl>
      <w:tblPr>
        <w:tblW w:w="909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2888"/>
      </w:tblGrid>
      <w:tr w:rsidR="00374F86" w:rsidRPr="00C37EC8" w14:paraId="57967941" w14:textId="77777777" w:rsidTr="0011044F">
        <w:trPr>
          <w:cantSplit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614E8" w14:textId="77777777" w:rsidR="00374F86" w:rsidRPr="00C37EC8" w:rsidRDefault="00374F86" w:rsidP="0087047C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EC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CBB14" w14:textId="77777777" w:rsidR="00374F86" w:rsidRPr="00C37EC8" w:rsidRDefault="00374F86" w:rsidP="0087047C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EC8">
              <w:rPr>
                <w:rFonts w:ascii="Arial" w:hAnsi="Arial" w:cs="Arial"/>
                <w:sz w:val="20"/>
                <w:szCs w:val="20"/>
              </w:rPr>
              <w:t>Nazwa(y) Wykonawcy(ów)*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1F44F" w14:textId="77777777" w:rsidR="00374F86" w:rsidRPr="00C37EC8" w:rsidRDefault="00374F86" w:rsidP="0087047C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EC8">
              <w:rPr>
                <w:rFonts w:ascii="Arial" w:hAnsi="Arial" w:cs="Arial"/>
                <w:sz w:val="20"/>
                <w:szCs w:val="20"/>
              </w:rPr>
              <w:t xml:space="preserve">Adres(y) </w:t>
            </w:r>
            <w:r w:rsidRPr="00C37EC8">
              <w:rPr>
                <w:rFonts w:ascii="Arial" w:hAnsi="Arial" w:cs="Arial"/>
                <w:caps/>
                <w:sz w:val="20"/>
                <w:szCs w:val="20"/>
              </w:rPr>
              <w:t>W</w:t>
            </w:r>
            <w:r w:rsidRPr="00C37EC8">
              <w:rPr>
                <w:rFonts w:ascii="Arial" w:hAnsi="Arial" w:cs="Arial"/>
                <w:sz w:val="20"/>
                <w:szCs w:val="20"/>
              </w:rPr>
              <w:t>ykonawcy(ów)</w:t>
            </w:r>
          </w:p>
        </w:tc>
      </w:tr>
      <w:tr w:rsidR="00374F86" w:rsidRPr="00C37EC8" w14:paraId="177B6473" w14:textId="77777777" w:rsidTr="0011044F">
        <w:trPr>
          <w:cantSplit/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68483" w14:textId="77777777" w:rsidR="00374F86" w:rsidRPr="00C37EC8" w:rsidRDefault="00374F86" w:rsidP="0087047C">
            <w:pPr>
              <w:keepNext/>
              <w:keepLines/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65D85" w14:textId="77777777" w:rsidR="00374F86" w:rsidRPr="00C37EC8" w:rsidRDefault="00374F86" w:rsidP="0087047C">
            <w:pPr>
              <w:keepNext/>
              <w:keepLines/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E9F8A" w14:textId="77777777" w:rsidR="00374F86" w:rsidRPr="00C37EC8" w:rsidRDefault="00374F86" w:rsidP="0087047C">
            <w:pPr>
              <w:keepNext/>
              <w:keepLines/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F86" w:rsidRPr="00C37EC8" w14:paraId="68679C4F" w14:textId="77777777" w:rsidTr="0011044F">
        <w:trPr>
          <w:cantSplit/>
          <w:trHeight w:val="5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95828" w14:textId="77777777" w:rsidR="00374F86" w:rsidRPr="00C37EC8" w:rsidRDefault="00374F86" w:rsidP="0087047C">
            <w:pPr>
              <w:keepNext/>
              <w:keepLines/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7E235" w14:textId="77777777" w:rsidR="00374F86" w:rsidRPr="00C37EC8" w:rsidRDefault="00374F86" w:rsidP="0087047C">
            <w:pPr>
              <w:keepNext/>
              <w:keepLines/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DBF7A" w14:textId="77777777" w:rsidR="00374F86" w:rsidRPr="00C37EC8" w:rsidRDefault="00374F86" w:rsidP="0087047C">
            <w:pPr>
              <w:keepNext/>
              <w:keepLines/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E47F9A" w14:textId="77777777" w:rsidR="00374F86" w:rsidRPr="00C37EC8" w:rsidRDefault="00374F86" w:rsidP="0087047C">
      <w:pPr>
        <w:keepNext/>
        <w:keepLines/>
        <w:suppressAutoHyphens w:val="0"/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C37EC8">
        <w:rPr>
          <w:rFonts w:ascii="Arial" w:hAnsi="Arial" w:cs="Arial"/>
          <w:i/>
          <w:sz w:val="20"/>
          <w:szCs w:val="20"/>
        </w:rPr>
        <w:t xml:space="preserve">* Dla każdego z Wykonawców wskazać (adres / NIP / Regon /). </w:t>
      </w:r>
    </w:p>
    <w:p w14:paraId="7E002F47" w14:textId="77777777" w:rsidR="00374F86" w:rsidRPr="00C37EC8" w:rsidRDefault="00374F86" w:rsidP="0087047C">
      <w:pPr>
        <w:keepNext/>
        <w:keepLines/>
        <w:numPr>
          <w:ilvl w:val="0"/>
          <w:numId w:val="10"/>
        </w:numPr>
        <w:suppressAutoHyphens w:val="0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C37EC8">
        <w:rPr>
          <w:rFonts w:ascii="Arial" w:eastAsia="Times New Roman" w:hAnsi="Arial" w:cs="Arial"/>
          <w:b/>
          <w:i/>
          <w:sz w:val="20"/>
          <w:szCs w:val="20"/>
        </w:rPr>
        <w:t xml:space="preserve">Jestem mikro/małym/średnim przedsiębiorstwem. (zaznaczyć jeżeli dotyczy </w:t>
      </w:r>
      <w:r w:rsidRPr="00C37EC8">
        <w:rPr>
          <w:rFonts w:ascii="Arial" w:eastAsia="Times New Roman" w:hAnsi="Arial" w:cs="Arial"/>
          <w:i/>
          <w:sz w:val="20"/>
          <w:szCs w:val="20"/>
        </w:rPr>
        <w:t>– dla przedsiębiorstw które zatrudniają mniej niż 250 osób i których roczny obrót nie przekracza 50 milionów EUR lub roczna suma bilansowa nie przekracza 43 milionów EUR</w:t>
      </w:r>
      <w:r w:rsidRPr="00C37EC8">
        <w:rPr>
          <w:rFonts w:ascii="Arial" w:eastAsia="Times New Roman" w:hAnsi="Arial" w:cs="Arial"/>
          <w:b/>
          <w:i/>
          <w:sz w:val="20"/>
          <w:szCs w:val="20"/>
        </w:rPr>
        <w:t>)</w:t>
      </w:r>
    </w:p>
    <w:p w14:paraId="6822AC0E" w14:textId="77777777" w:rsidR="00374F86" w:rsidRPr="00C37EC8" w:rsidRDefault="00374F86" w:rsidP="0087047C">
      <w:pPr>
        <w:keepNext/>
        <w:keepLines/>
        <w:suppressAutoHyphens w:val="0"/>
        <w:ind w:left="720"/>
        <w:jc w:val="both"/>
        <w:rPr>
          <w:rFonts w:ascii="Arial" w:eastAsia="Times New Roman" w:hAnsi="Arial" w:cs="Arial"/>
          <w:b/>
          <w:i/>
          <w:sz w:val="20"/>
          <w:szCs w:val="20"/>
        </w:rPr>
      </w:pPr>
    </w:p>
    <w:p w14:paraId="152F7945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0"/>
          <w:numId w:val="6"/>
        </w:numPr>
        <w:tabs>
          <w:tab w:val="left" w:pos="72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DANE KONTAKTOWE WYKONAWCY: </w:t>
      </w:r>
    </w:p>
    <w:p w14:paraId="594BF9EC" w14:textId="77777777" w:rsidR="00374F86" w:rsidRPr="00C37EC8" w:rsidRDefault="00374F86" w:rsidP="0087047C">
      <w:pPr>
        <w:keepNext/>
        <w:keepLines/>
        <w:suppressAutoHyphens w:val="0"/>
        <w:spacing w:before="120" w:after="120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[wszelka korespondencja prowadzona będzie wyłącznie na n/w adres / adres e-mail]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60"/>
      </w:tblGrid>
      <w:tr w:rsidR="00374F86" w:rsidRPr="00C37EC8" w14:paraId="2083521C" w14:textId="77777777" w:rsidTr="0011044F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FB2DE" w14:textId="77777777" w:rsidR="00374F86" w:rsidRPr="00C37EC8" w:rsidRDefault="00374F86" w:rsidP="0087047C">
            <w:pPr>
              <w:keepNext/>
              <w:keepLines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C37EC8">
              <w:rPr>
                <w:rFonts w:ascii="Arial" w:hAnsi="Arial" w:cs="Arial"/>
                <w:sz w:val="20"/>
                <w:szCs w:val="20"/>
              </w:rPr>
              <w:t>Osoba do kontaktów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DCA37" w14:textId="77777777" w:rsidR="00374F86" w:rsidRPr="00C37EC8" w:rsidRDefault="00374F86" w:rsidP="0087047C">
            <w:pPr>
              <w:keepNext/>
              <w:keepLines/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F86" w:rsidRPr="00C37EC8" w14:paraId="1C02A13D" w14:textId="77777777" w:rsidTr="0011044F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1C380" w14:textId="77777777" w:rsidR="00374F86" w:rsidRPr="00C37EC8" w:rsidRDefault="00374F86" w:rsidP="0087047C">
            <w:pPr>
              <w:keepNext/>
              <w:keepLines/>
              <w:suppressAutoHyphens w:val="0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C37EC8">
              <w:rPr>
                <w:rFonts w:ascii="Arial" w:hAnsi="Arial" w:cs="Arial"/>
                <w:sz w:val="20"/>
                <w:szCs w:val="20"/>
                <w:lang w:val="de-DE"/>
              </w:rPr>
              <w:t>Adres</w:t>
            </w:r>
            <w:proofErr w:type="spellEnd"/>
            <w:r w:rsidR="00ED501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37EC8">
              <w:rPr>
                <w:rFonts w:ascii="Arial" w:hAnsi="Arial" w:cs="Arial"/>
                <w:sz w:val="20"/>
                <w:szCs w:val="20"/>
                <w:lang w:val="de-DE"/>
              </w:rPr>
              <w:t>korespondencyjny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602B5" w14:textId="77777777" w:rsidR="00374F86" w:rsidRPr="00C37EC8" w:rsidRDefault="00374F86" w:rsidP="0087047C">
            <w:pPr>
              <w:keepNext/>
              <w:keepLines/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374F86" w:rsidRPr="00C37EC8" w14:paraId="7CC8BBE3" w14:textId="77777777" w:rsidTr="0011044F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05F94" w14:textId="77777777" w:rsidR="00374F86" w:rsidRPr="00C37EC8" w:rsidRDefault="00374F86" w:rsidP="0087047C">
            <w:pPr>
              <w:keepNext/>
              <w:keepLines/>
              <w:suppressAutoHyphens w:val="0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C37EC8"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="00ED501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37EC8">
              <w:rPr>
                <w:rFonts w:ascii="Arial" w:hAnsi="Arial" w:cs="Arial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F7001" w14:textId="77777777" w:rsidR="00374F86" w:rsidRPr="00C37EC8" w:rsidRDefault="00374F86" w:rsidP="0087047C">
            <w:pPr>
              <w:keepNext/>
              <w:keepLines/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374F86" w:rsidRPr="00C37EC8" w14:paraId="3D23EBFD" w14:textId="77777777" w:rsidTr="0011044F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CF863" w14:textId="77777777" w:rsidR="00374F86" w:rsidRPr="00C37EC8" w:rsidRDefault="00374F86" w:rsidP="0087047C">
            <w:pPr>
              <w:keepNext/>
              <w:keepLines/>
              <w:suppressAutoHyphens w:val="0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C37EC8">
              <w:rPr>
                <w:rFonts w:ascii="Arial" w:hAnsi="Arial" w:cs="Arial"/>
                <w:sz w:val="20"/>
                <w:szCs w:val="20"/>
                <w:lang w:val="de-DE"/>
              </w:rPr>
              <w:t>Adres</w:t>
            </w:r>
            <w:proofErr w:type="spellEnd"/>
            <w:r w:rsidR="00ED501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37EC8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1D0CC" w14:textId="77777777" w:rsidR="00374F86" w:rsidRPr="00C37EC8" w:rsidRDefault="00374F86" w:rsidP="0087047C">
            <w:pPr>
              <w:keepNext/>
              <w:keepLines/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2621267F" w14:textId="77777777" w:rsidR="00374F86" w:rsidRDefault="00374F86" w:rsidP="0087047C">
      <w:pPr>
        <w:keepNext/>
        <w:keepLines/>
        <w:suppressAutoHyphens w:val="0"/>
        <w:jc w:val="both"/>
        <w:rPr>
          <w:rFonts w:ascii="Arial" w:hAnsi="Arial" w:cs="Arial"/>
          <w:i/>
          <w:iCs/>
          <w:sz w:val="20"/>
          <w:szCs w:val="20"/>
        </w:rPr>
      </w:pPr>
    </w:p>
    <w:p w14:paraId="60CEAAF4" w14:textId="77777777" w:rsidR="00A2685A" w:rsidRPr="005A11E2" w:rsidRDefault="00A2685A" w:rsidP="0087047C">
      <w:pPr>
        <w:keepNext/>
        <w:keepLines/>
        <w:suppressAutoHyphens w:val="0"/>
        <w:jc w:val="both"/>
        <w:rPr>
          <w:rFonts w:ascii="Arial" w:hAnsi="Arial" w:cs="Arial"/>
          <w:color w:val="FF0000"/>
          <w:sz w:val="20"/>
          <w:szCs w:val="20"/>
        </w:rPr>
      </w:pPr>
    </w:p>
    <w:p w14:paraId="73814427" w14:textId="77777777" w:rsidR="00374F86" w:rsidRPr="00C37EC8" w:rsidRDefault="00374F86" w:rsidP="0087047C">
      <w:pPr>
        <w:pStyle w:val="Akapitzlist"/>
        <w:keepNext/>
        <w:keepLines/>
        <w:widowControl w:val="0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Oświadczam, że wypełniłem obowiązki informacyjne przewidziane w art. 13 lub art.14 Rozporządzenia Parlamentu Europejskiego i Rady (UE) 2016/679 z dnia 27 kwietnia 2016 r. </w:t>
      </w:r>
      <w:r w:rsidR="00C15C99">
        <w:rPr>
          <w:rFonts w:ascii="Arial" w:hAnsi="Arial" w:cs="Arial"/>
          <w:sz w:val="20"/>
          <w:szCs w:val="20"/>
        </w:rPr>
        <w:br/>
      </w:r>
      <w:r w:rsidRPr="00C37EC8">
        <w:rPr>
          <w:rFonts w:ascii="Arial" w:hAnsi="Arial" w:cs="Arial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danych)wobec osób fizycznych, od których dane osobowe bezpośrednio lub pośrednio pozyskałem w celu ubiegania się o udzielenie zamówienia publicznego w niniejszym postępowaniu.*</w:t>
      </w:r>
    </w:p>
    <w:p w14:paraId="4120937D" w14:textId="77777777" w:rsidR="00374F86" w:rsidRDefault="00374F86" w:rsidP="0087047C">
      <w:pPr>
        <w:pStyle w:val="Akapitzlist"/>
        <w:keepNext/>
        <w:keepLines/>
        <w:widowControl w:val="0"/>
        <w:spacing w:line="240" w:lineRule="auto"/>
        <w:ind w:left="357"/>
        <w:jc w:val="both"/>
        <w:rPr>
          <w:rFonts w:ascii="Arial" w:hAnsi="Arial" w:cs="Arial"/>
          <w:i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*</w:t>
      </w:r>
      <w:r w:rsidRPr="00C37EC8">
        <w:rPr>
          <w:rFonts w:ascii="Arial" w:hAnsi="Arial" w:cs="Arial"/>
          <w:i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(należy usunąć treść oświadczenia np. przez jego wykreślenie)</w:t>
      </w:r>
    </w:p>
    <w:p w14:paraId="19C6FE0D" w14:textId="77777777" w:rsidR="00E0318A" w:rsidRDefault="00E0318A" w:rsidP="0087047C">
      <w:pPr>
        <w:pStyle w:val="Akapitzlist"/>
        <w:keepNext/>
        <w:keepLines/>
        <w:widowControl w:val="0"/>
        <w:spacing w:line="240" w:lineRule="auto"/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020CF1D2" w14:textId="77777777" w:rsidR="00E0318A" w:rsidRPr="00343148" w:rsidRDefault="00E0318A" w:rsidP="00343148">
      <w:pPr>
        <w:keepNext/>
        <w:keepLines/>
        <w:jc w:val="both"/>
        <w:rPr>
          <w:rFonts w:ascii="Arial" w:hAnsi="Arial" w:cs="Arial"/>
          <w:i/>
          <w:sz w:val="20"/>
          <w:szCs w:val="20"/>
        </w:rPr>
      </w:pPr>
    </w:p>
    <w:p w14:paraId="45A5C880" w14:textId="77777777" w:rsidR="00E0318A" w:rsidRPr="00550A1B" w:rsidRDefault="00E0318A" w:rsidP="0087047C">
      <w:pPr>
        <w:pStyle w:val="Akapitzlist"/>
        <w:keepNext/>
        <w:keepLines/>
        <w:widowControl w:val="0"/>
        <w:numPr>
          <w:ilvl w:val="0"/>
          <w:numId w:val="6"/>
        </w:numPr>
        <w:spacing w:after="6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550A1B">
        <w:rPr>
          <w:rFonts w:ascii="Arial" w:hAnsi="Arial" w:cs="Arial"/>
          <w:bCs/>
          <w:sz w:val="20"/>
          <w:szCs w:val="20"/>
        </w:rPr>
        <w:t xml:space="preserve">Zgodnie z treścią art. 225 ust. 2 ustawy </w:t>
      </w:r>
      <w:proofErr w:type="spellStart"/>
      <w:r w:rsidRPr="00550A1B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550A1B">
        <w:rPr>
          <w:rFonts w:ascii="Arial" w:hAnsi="Arial" w:cs="Arial"/>
          <w:bCs/>
          <w:sz w:val="20"/>
          <w:szCs w:val="20"/>
        </w:rPr>
        <w:t xml:space="preserve"> wybór przedmiotowej oferty*:</w:t>
      </w:r>
    </w:p>
    <w:p w14:paraId="0409ADB9" w14:textId="77777777" w:rsidR="00E0318A" w:rsidRPr="00550A1B" w:rsidRDefault="00E0318A" w:rsidP="0087047C">
      <w:pPr>
        <w:keepNext/>
        <w:keepLines/>
        <w:numPr>
          <w:ilvl w:val="0"/>
          <w:numId w:val="24"/>
        </w:numPr>
        <w:suppressAutoHyphens w:val="0"/>
        <w:ind w:left="709"/>
        <w:jc w:val="both"/>
        <w:rPr>
          <w:rFonts w:ascii="Arial" w:hAnsi="Arial" w:cs="Arial"/>
          <w:sz w:val="20"/>
          <w:szCs w:val="20"/>
        </w:rPr>
      </w:pPr>
      <w:r w:rsidRPr="00550A1B">
        <w:rPr>
          <w:rFonts w:ascii="Arial" w:hAnsi="Arial" w:cs="Arial"/>
          <w:b/>
          <w:sz w:val="20"/>
          <w:szCs w:val="20"/>
        </w:rPr>
        <w:t>nie będzie</w:t>
      </w:r>
      <w:r w:rsidRPr="00550A1B">
        <w:rPr>
          <w:rFonts w:ascii="Arial" w:hAnsi="Arial" w:cs="Arial"/>
          <w:sz w:val="20"/>
          <w:szCs w:val="20"/>
        </w:rPr>
        <w:t xml:space="preserve"> prowadził do powstania u Zamawiającego obowiązku podatkowego zgodnie </w:t>
      </w:r>
      <w:r w:rsidR="00550A1B">
        <w:rPr>
          <w:rFonts w:ascii="Arial" w:hAnsi="Arial" w:cs="Arial"/>
          <w:sz w:val="20"/>
          <w:szCs w:val="20"/>
        </w:rPr>
        <w:br/>
      </w:r>
      <w:r w:rsidRPr="00550A1B">
        <w:rPr>
          <w:rFonts w:ascii="Arial" w:hAnsi="Arial" w:cs="Arial"/>
          <w:sz w:val="20"/>
          <w:szCs w:val="20"/>
        </w:rPr>
        <w:t>z przepisami o podatku od towarów i usług.</w:t>
      </w:r>
    </w:p>
    <w:p w14:paraId="025A46D0" w14:textId="77777777" w:rsidR="00E0318A" w:rsidRPr="00550A1B" w:rsidRDefault="00E0318A" w:rsidP="0087047C">
      <w:pPr>
        <w:keepNext/>
        <w:keepLines/>
        <w:numPr>
          <w:ilvl w:val="0"/>
          <w:numId w:val="25"/>
        </w:numPr>
        <w:suppressAutoHyphens w:val="0"/>
        <w:spacing w:after="240"/>
        <w:ind w:left="709" w:hanging="35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550A1B">
        <w:rPr>
          <w:rFonts w:ascii="Arial" w:hAnsi="Arial" w:cs="Arial"/>
          <w:b/>
          <w:sz w:val="20"/>
          <w:szCs w:val="20"/>
        </w:rPr>
        <w:t>będzie</w:t>
      </w:r>
      <w:r w:rsidRPr="00550A1B">
        <w:rPr>
          <w:rFonts w:ascii="Arial" w:hAnsi="Arial" w:cs="Arial"/>
          <w:sz w:val="20"/>
          <w:szCs w:val="20"/>
        </w:rPr>
        <w:t xml:space="preserve"> prowadził do powstania u Zamawiającego obowiązku podatkowego zgodnie z przepisami o podatku od towarów i usług w zakresie:……………………………….</w:t>
      </w:r>
    </w:p>
    <w:p w14:paraId="5C5B3A4E" w14:textId="77777777" w:rsidR="00374F86" w:rsidRPr="006F4CF2" w:rsidRDefault="00374F86" w:rsidP="0087047C">
      <w:pPr>
        <w:pStyle w:val="Akapitzlist"/>
        <w:keepNext/>
        <w:keepLines/>
        <w:widowControl w:val="0"/>
        <w:numPr>
          <w:ilvl w:val="0"/>
          <w:numId w:val="6"/>
        </w:numPr>
        <w:tabs>
          <w:tab w:val="left" w:pos="720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F4CF2">
        <w:rPr>
          <w:rFonts w:ascii="Arial" w:hAnsi="Arial" w:cs="Arial"/>
          <w:b/>
          <w:sz w:val="20"/>
          <w:szCs w:val="20"/>
        </w:rPr>
        <w:t>CENA OFERTY</w:t>
      </w:r>
    </w:p>
    <w:p w14:paraId="32D8AAA4" w14:textId="77777777" w:rsidR="00374F86" w:rsidRPr="00550A1B" w:rsidRDefault="00374F86" w:rsidP="0087047C">
      <w:pPr>
        <w:keepNext/>
        <w:keepLines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550A1B">
        <w:rPr>
          <w:rFonts w:ascii="Arial" w:hAnsi="Arial" w:cs="Arial"/>
          <w:b/>
          <w:sz w:val="20"/>
          <w:szCs w:val="20"/>
        </w:rPr>
        <w:t>[Cena brutto winna zawierać wszelkie koszty, jakie Wykonawca poniesie w związku z realizacją zamówienia.]</w:t>
      </w:r>
    </w:p>
    <w:p w14:paraId="3D171A10" w14:textId="77777777" w:rsidR="00374F86" w:rsidRPr="00550A1B" w:rsidRDefault="00374F86" w:rsidP="0087047C">
      <w:pPr>
        <w:keepNext/>
        <w:keepLines/>
        <w:suppressAutoHyphens w:val="0"/>
        <w:rPr>
          <w:rFonts w:ascii="Arial" w:hAnsi="Arial" w:cs="Arial"/>
          <w:b/>
          <w:bCs/>
          <w:i/>
          <w:sz w:val="20"/>
          <w:szCs w:val="20"/>
        </w:rPr>
      </w:pPr>
    </w:p>
    <w:p w14:paraId="3A4FB267" w14:textId="77777777" w:rsidR="00374F86" w:rsidRPr="00550A1B" w:rsidRDefault="00514469" w:rsidP="0087047C">
      <w:pPr>
        <w:keepNext/>
        <w:keepLines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suppressAutoHyphens w:val="0"/>
        <w:ind w:left="360"/>
        <w:rPr>
          <w:rFonts w:ascii="Arial" w:hAnsi="Arial" w:cs="Arial"/>
          <w:b/>
          <w:bCs/>
          <w:iCs/>
          <w:sz w:val="20"/>
          <w:szCs w:val="20"/>
        </w:rPr>
      </w:pPr>
      <w:r w:rsidRPr="00550A1B">
        <w:rPr>
          <w:rFonts w:ascii="Arial" w:hAnsi="Arial" w:cs="Arial"/>
          <w:b/>
          <w:bCs/>
          <w:iCs/>
          <w:sz w:val="20"/>
          <w:szCs w:val="20"/>
        </w:rPr>
        <w:t>Wartość oferty netto…………</w:t>
      </w:r>
    </w:p>
    <w:p w14:paraId="1E7BE40D" w14:textId="77777777" w:rsidR="00514469" w:rsidRPr="00550A1B" w:rsidRDefault="00514469" w:rsidP="0087047C">
      <w:pPr>
        <w:keepNext/>
        <w:keepLines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suppressAutoHyphens w:val="0"/>
        <w:ind w:left="360"/>
        <w:rPr>
          <w:rFonts w:ascii="Arial" w:hAnsi="Arial" w:cs="Arial"/>
          <w:b/>
          <w:bCs/>
          <w:iCs/>
          <w:sz w:val="20"/>
          <w:szCs w:val="20"/>
        </w:rPr>
      </w:pPr>
    </w:p>
    <w:p w14:paraId="11E876E8" w14:textId="77777777" w:rsidR="00514469" w:rsidRPr="00863B19" w:rsidRDefault="00514469" w:rsidP="0087047C">
      <w:pPr>
        <w:keepNext/>
        <w:keepLines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suppressAutoHyphens w:val="0"/>
        <w:ind w:left="360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863B19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Podatek Vat ………….</w:t>
      </w:r>
    </w:p>
    <w:p w14:paraId="1E264DE4" w14:textId="77777777" w:rsidR="00514469" w:rsidRPr="00550A1B" w:rsidRDefault="00514469" w:rsidP="0087047C">
      <w:pPr>
        <w:keepNext/>
        <w:keepLines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suppressAutoHyphens w:val="0"/>
        <w:ind w:left="360"/>
        <w:rPr>
          <w:rFonts w:ascii="Arial" w:hAnsi="Arial" w:cs="Arial"/>
          <w:b/>
          <w:sz w:val="20"/>
          <w:szCs w:val="20"/>
        </w:rPr>
      </w:pPr>
    </w:p>
    <w:p w14:paraId="3E86F2BA" w14:textId="77777777" w:rsidR="00374F86" w:rsidRPr="00550A1B" w:rsidRDefault="00514469" w:rsidP="0087047C">
      <w:pPr>
        <w:keepNext/>
        <w:keepLines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suppressAutoHyphens w:val="0"/>
        <w:ind w:left="360"/>
        <w:rPr>
          <w:rFonts w:ascii="Arial" w:hAnsi="Arial" w:cs="Arial"/>
          <w:b/>
          <w:sz w:val="20"/>
          <w:szCs w:val="20"/>
        </w:rPr>
      </w:pPr>
      <w:r w:rsidRPr="00550A1B">
        <w:rPr>
          <w:rFonts w:ascii="Arial" w:hAnsi="Arial" w:cs="Arial"/>
          <w:b/>
          <w:sz w:val="20"/>
          <w:szCs w:val="20"/>
        </w:rPr>
        <w:t>W</w:t>
      </w:r>
      <w:r w:rsidR="00374F86" w:rsidRPr="00550A1B">
        <w:rPr>
          <w:rFonts w:ascii="Arial" w:hAnsi="Arial" w:cs="Arial"/>
          <w:b/>
          <w:sz w:val="20"/>
          <w:szCs w:val="20"/>
        </w:rPr>
        <w:t>artość oferty brutto  ……………………………….. złotych</w:t>
      </w:r>
      <w:r w:rsidR="00306D35" w:rsidRPr="00550A1B">
        <w:rPr>
          <w:rFonts w:ascii="Arial" w:hAnsi="Arial" w:cs="Arial"/>
          <w:b/>
          <w:sz w:val="20"/>
          <w:szCs w:val="20"/>
        </w:rPr>
        <w:t xml:space="preserve"> (słownie złotych………………….)</w:t>
      </w:r>
      <w:r w:rsidR="00374F86" w:rsidRPr="00550A1B">
        <w:rPr>
          <w:rFonts w:ascii="Arial" w:hAnsi="Arial" w:cs="Arial"/>
          <w:i/>
          <w:sz w:val="20"/>
          <w:szCs w:val="20"/>
        </w:rPr>
        <w:br/>
      </w:r>
    </w:p>
    <w:p w14:paraId="5A1AADAC" w14:textId="77777777" w:rsidR="00374F86" w:rsidRPr="00550A1B" w:rsidRDefault="00374F86" w:rsidP="0087047C">
      <w:pPr>
        <w:pStyle w:val="Tekstpodstawowywcity"/>
        <w:keepNext/>
        <w:keepLines/>
        <w:suppressAutoHyphens w:val="0"/>
        <w:ind w:left="0"/>
        <w:rPr>
          <w:rFonts w:ascii="Arial" w:hAnsi="Arial" w:cs="Arial"/>
          <w:sz w:val="20"/>
          <w:szCs w:val="20"/>
        </w:rPr>
      </w:pPr>
    </w:p>
    <w:p w14:paraId="4C859319" w14:textId="77777777" w:rsidR="00E3311B" w:rsidRPr="006F4CF2" w:rsidRDefault="00E3311B" w:rsidP="0087047C">
      <w:pPr>
        <w:pStyle w:val="Tekstpodstawowywcity"/>
        <w:keepNext/>
        <w:keepLines/>
        <w:suppressAutoHyphens w:val="0"/>
        <w:ind w:left="0"/>
        <w:rPr>
          <w:rFonts w:ascii="Arial" w:hAnsi="Arial" w:cs="Arial"/>
          <w:sz w:val="20"/>
          <w:szCs w:val="20"/>
        </w:rPr>
      </w:pPr>
    </w:p>
    <w:p w14:paraId="3B690A56" w14:textId="77777777" w:rsidR="00E3311B" w:rsidRPr="006F4CF2" w:rsidRDefault="00E3311B" w:rsidP="0087047C">
      <w:pPr>
        <w:pStyle w:val="Tekstpodstawowywcity"/>
        <w:keepNext/>
        <w:keepLines/>
        <w:suppressAutoHyphens w:val="0"/>
        <w:ind w:left="0"/>
        <w:rPr>
          <w:rFonts w:ascii="Arial" w:hAnsi="Arial" w:cs="Arial"/>
          <w:sz w:val="20"/>
          <w:szCs w:val="20"/>
        </w:rPr>
      </w:pPr>
      <w:r w:rsidRPr="006F4CF2">
        <w:rPr>
          <w:rFonts w:ascii="Arial" w:hAnsi="Arial" w:cs="Arial"/>
          <w:sz w:val="20"/>
          <w:szCs w:val="20"/>
        </w:rPr>
        <w:t>………………, dnia …………………</w:t>
      </w:r>
    </w:p>
    <w:p w14:paraId="47BE606E" w14:textId="77777777" w:rsidR="00E3311B" w:rsidRPr="006F4CF2" w:rsidRDefault="00E3311B" w:rsidP="0087047C">
      <w:pPr>
        <w:pStyle w:val="Tekstpodstawowywcity"/>
        <w:keepNext/>
        <w:keepLines/>
        <w:suppressAutoHyphens w:val="0"/>
        <w:ind w:left="0"/>
        <w:rPr>
          <w:rFonts w:ascii="Arial" w:hAnsi="Arial" w:cs="Arial"/>
          <w:sz w:val="20"/>
          <w:szCs w:val="20"/>
        </w:rPr>
      </w:pPr>
    </w:p>
    <w:p w14:paraId="6D8637F8" w14:textId="77777777" w:rsidR="00E3311B" w:rsidRPr="006F4CF2" w:rsidRDefault="00E3311B" w:rsidP="0087047C">
      <w:pPr>
        <w:pStyle w:val="Tekstpodstawowywcity"/>
        <w:keepNext/>
        <w:keepLines/>
        <w:suppressAutoHyphens w:val="0"/>
        <w:ind w:left="0"/>
        <w:rPr>
          <w:rFonts w:ascii="Arial" w:hAnsi="Arial" w:cs="Arial"/>
          <w:sz w:val="20"/>
          <w:szCs w:val="20"/>
        </w:rPr>
      </w:pPr>
      <w:r w:rsidRPr="006F4CF2">
        <w:rPr>
          <w:rFonts w:ascii="Arial" w:hAnsi="Arial" w:cs="Arial"/>
          <w:sz w:val="20"/>
          <w:szCs w:val="20"/>
        </w:rPr>
        <w:tab/>
      </w:r>
      <w:r w:rsidRPr="006F4CF2">
        <w:rPr>
          <w:rFonts w:ascii="Arial" w:hAnsi="Arial" w:cs="Arial"/>
          <w:sz w:val="20"/>
          <w:szCs w:val="20"/>
        </w:rPr>
        <w:tab/>
      </w:r>
      <w:r w:rsidRPr="006F4CF2">
        <w:rPr>
          <w:rFonts w:ascii="Arial" w:hAnsi="Arial" w:cs="Arial"/>
          <w:sz w:val="20"/>
          <w:szCs w:val="20"/>
        </w:rPr>
        <w:tab/>
      </w:r>
      <w:r w:rsidRPr="006F4CF2">
        <w:rPr>
          <w:rFonts w:ascii="Arial" w:hAnsi="Arial" w:cs="Arial"/>
          <w:sz w:val="20"/>
          <w:szCs w:val="20"/>
        </w:rPr>
        <w:tab/>
      </w:r>
      <w:r w:rsidRPr="006F4CF2">
        <w:rPr>
          <w:rFonts w:ascii="Arial" w:hAnsi="Arial" w:cs="Arial"/>
          <w:sz w:val="20"/>
          <w:szCs w:val="20"/>
        </w:rPr>
        <w:tab/>
      </w:r>
      <w:r w:rsidRPr="006F4CF2">
        <w:rPr>
          <w:rFonts w:ascii="Arial" w:hAnsi="Arial" w:cs="Arial"/>
          <w:sz w:val="20"/>
          <w:szCs w:val="20"/>
        </w:rPr>
        <w:tab/>
      </w:r>
      <w:r w:rsidRPr="006F4CF2">
        <w:rPr>
          <w:rFonts w:ascii="Arial" w:hAnsi="Arial" w:cs="Arial"/>
          <w:sz w:val="20"/>
          <w:szCs w:val="20"/>
        </w:rPr>
        <w:tab/>
      </w:r>
      <w:r w:rsidRPr="006F4CF2">
        <w:rPr>
          <w:rFonts w:ascii="Arial" w:hAnsi="Arial" w:cs="Arial"/>
          <w:sz w:val="20"/>
          <w:szCs w:val="20"/>
        </w:rPr>
        <w:tab/>
        <w:t>........................................................</w:t>
      </w:r>
    </w:p>
    <w:p w14:paraId="511E2765" w14:textId="77777777" w:rsidR="00E3311B" w:rsidRPr="006F4CF2" w:rsidRDefault="00E3311B" w:rsidP="0087047C">
      <w:pPr>
        <w:pStyle w:val="Tekstpodstawowywcity"/>
        <w:keepNext/>
        <w:keepLines/>
        <w:suppressAutoHyphens w:val="0"/>
        <w:ind w:left="0"/>
        <w:rPr>
          <w:rFonts w:ascii="Arial" w:hAnsi="Arial" w:cs="Arial"/>
          <w:sz w:val="20"/>
          <w:szCs w:val="20"/>
        </w:rPr>
      </w:pPr>
      <w:r w:rsidRPr="006F4CF2">
        <w:rPr>
          <w:rFonts w:ascii="Arial" w:hAnsi="Arial" w:cs="Arial"/>
          <w:sz w:val="20"/>
          <w:szCs w:val="20"/>
        </w:rPr>
        <w:tab/>
      </w:r>
      <w:r w:rsidRPr="006F4CF2">
        <w:rPr>
          <w:rFonts w:ascii="Arial" w:hAnsi="Arial" w:cs="Arial"/>
          <w:sz w:val="20"/>
          <w:szCs w:val="20"/>
        </w:rPr>
        <w:tab/>
      </w:r>
      <w:r w:rsidRPr="006F4CF2">
        <w:rPr>
          <w:rFonts w:ascii="Arial" w:hAnsi="Arial" w:cs="Arial"/>
          <w:sz w:val="20"/>
          <w:szCs w:val="20"/>
        </w:rPr>
        <w:tab/>
      </w:r>
      <w:r w:rsidRPr="006F4CF2">
        <w:rPr>
          <w:rFonts w:ascii="Arial" w:hAnsi="Arial" w:cs="Arial"/>
          <w:sz w:val="20"/>
          <w:szCs w:val="20"/>
        </w:rPr>
        <w:tab/>
      </w:r>
      <w:r w:rsidRPr="006F4CF2">
        <w:rPr>
          <w:rFonts w:ascii="Arial" w:hAnsi="Arial" w:cs="Arial"/>
          <w:sz w:val="20"/>
          <w:szCs w:val="20"/>
        </w:rPr>
        <w:tab/>
      </w:r>
      <w:r w:rsidRPr="006F4CF2">
        <w:rPr>
          <w:rFonts w:ascii="Arial" w:hAnsi="Arial" w:cs="Arial"/>
          <w:sz w:val="20"/>
          <w:szCs w:val="20"/>
        </w:rPr>
        <w:tab/>
      </w:r>
      <w:r w:rsidRPr="006F4CF2">
        <w:rPr>
          <w:rFonts w:ascii="Arial" w:hAnsi="Arial" w:cs="Arial"/>
          <w:sz w:val="20"/>
          <w:szCs w:val="20"/>
        </w:rPr>
        <w:tab/>
      </w:r>
      <w:r w:rsidRPr="006F4CF2">
        <w:rPr>
          <w:rFonts w:ascii="Arial" w:hAnsi="Arial" w:cs="Arial"/>
          <w:sz w:val="20"/>
          <w:szCs w:val="20"/>
        </w:rPr>
        <w:tab/>
        <w:t xml:space="preserve">    pieczęć i podpis Wykonawcy</w:t>
      </w:r>
    </w:p>
    <w:p w14:paraId="0CDA22BD" w14:textId="77777777" w:rsidR="00E3311B" w:rsidRPr="006F4CF2" w:rsidRDefault="00E3311B" w:rsidP="0087047C">
      <w:pPr>
        <w:pStyle w:val="Tekstpodstawowywcity"/>
        <w:keepNext/>
        <w:keepLines/>
        <w:suppressAutoHyphens w:val="0"/>
        <w:ind w:left="0"/>
        <w:rPr>
          <w:rFonts w:ascii="Arial" w:hAnsi="Arial" w:cs="Arial"/>
          <w:sz w:val="20"/>
          <w:szCs w:val="20"/>
        </w:rPr>
      </w:pPr>
    </w:p>
    <w:p w14:paraId="2773665B" w14:textId="77777777" w:rsidR="00E3311B" w:rsidRPr="006F4CF2" w:rsidRDefault="00E3311B" w:rsidP="0087047C">
      <w:pPr>
        <w:pStyle w:val="Tekstpodstawowywcity"/>
        <w:keepNext/>
        <w:keepLines/>
        <w:suppressAutoHyphens w:val="0"/>
        <w:ind w:left="0"/>
        <w:rPr>
          <w:rFonts w:ascii="Arial" w:hAnsi="Arial" w:cs="Arial"/>
          <w:sz w:val="20"/>
          <w:szCs w:val="20"/>
        </w:rPr>
      </w:pPr>
      <w:r w:rsidRPr="006F4CF2">
        <w:rPr>
          <w:rFonts w:ascii="Arial" w:hAnsi="Arial" w:cs="Arial"/>
          <w:sz w:val="20"/>
          <w:szCs w:val="20"/>
        </w:rPr>
        <w:t xml:space="preserve">Uwaga: </w:t>
      </w:r>
    </w:p>
    <w:p w14:paraId="112A85A8" w14:textId="77777777" w:rsidR="00E3311B" w:rsidRPr="006F4CF2" w:rsidRDefault="00E3311B" w:rsidP="0087047C">
      <w:pPr>
        <w:pStyle w:val="Tekstpodstawowywcity"/>
        <w:keepNext/>
        <w:keepLines/>
        <w:suppressAutoHyphens w:val="0"/>
        <w:ind w:left="0"/>
        <w:rPr>
          <w:rFonts w:ascii="Arial" w:hAnsi="Arial" w:cs="Arial"/>
          <w:sz w:val="20"/>
          <w:szCs w:val="20"/>
        </w:rPr>
      </w:pPr>
      <w:r w:rsidRPr="006F4CF2">
        <w:rPr>
          <w:rFonts w:ascii="Arial" w:hAnsi="Arial" w:cs="Arial"/>
          <w:sz w:val="20"/>
          <w:szCs w:val="20"/>
        </w:rPr>
        <w:t>Formularz oferty musi być podpisany przez osobę lub osoby upełnomocnione do reprezentowania firmy</w:t>
      </w:r>
    </w:p>
    <w:p w14:paraId="27563448" w14:textId="77777777" w:rsidR="00E3311B" w:rsidRPr="006F4CF2" w:rsidRDefault="00E3311B" w:rsidP="0087047C">
      <w:pPr>
        <w:pStyle w:val="Tekstpodstawowywcity"/>
        <w:keepNext/>
        <w:keepLines/>
        <w:suppressAutoHyphens w:val="0"/>
        <w:ind w:left="0"/>
        <w:rPr>
          <w:rFonts w:ascii="Arial" w:hAnsi="Arial" w:cs="Arial"/>
          <w:sz w:val="20"/>
          <w:szCs w:val="20"/>
        </w:rPr>
      </w:pPr>
    </w:p>
    <w:p w14:paraId="3120751D" w14:textId="77777777" w:rsidR="00E3311B" w:rsidRDefault="00E3311B" w:rsidP="0087047C">
      <w:pPr>
        <w:pStyle w:val="Mapadokumentu1"/>
        <w:keepNext/>
        <w:keepLines/>
        <w:widowControl w:val="0"/>
        <w:numPr>
          <w:ilvl w:val="0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4539B3E6" w14:textId="77777777" w:rsidR="00C47F89" w:rsidRDefault="00C47F89" w:rsidP="0087047C">
      <w:pPr>
        <w:pStyle w:val="Mapadokumentu1"/>
        <w:keepNext/>
        <w:keepLines/>
        <w:widowControl w:val="0"/>
        <w:numPr>
          <w:ilvl w:val="0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51B75AA4" w14:textId="77777777" w:rsidR="00C47F89" w:rsidRDefault="00C47F89" w:rsidP="0087047C">
      <w:pPr>
        <w:pStyle w:val="Mapadokumentu1"/>
        <w:keepNext/>
        <w:keepLines/>
        <w:widowControl w:val="0"/>
        <w:numPr>
          <w:ilvl w:val="0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021D287D" w14:textId="77777777" w:rsidR="00C47F89" w:rsidRDefault="00C47F89" w:rsidP="0087047C">
      <w:pPr>
        <w:pStyle w:val="Mapadokumentu1"/>
        <w:keepNext/>
        <w:keepLines/>
        <w:widowControl w:val="0"/>
        <w:numPr>
          <w:ilvl w:val="0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33A6EDE5" w14:textId="77777777" w:rsidR="00C47F89" w:rsidRDefault="00C47F89" w:rsidP="0087047C">
      <w:pPr>
        <w:pStyle w:val="Mapadokumentu1"/>
        <w:keepNext/>
        <w:keepLines/>
        <w:widowControl w:val="0"/>
        <w:numPr>
          <w:ilvl w:val="0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260143A9" w14:textId="77777777" w:rsidR="00C47F89" w:rsidRDefault="00C47F89" w:rsidP="0087047C">
      <w:pPr>
        <w:pStyle w:val="Mapadokumentu1"/>
        <w:keepNext/>
        <w:keepLines/>
        <w:widowControl w:val="0"/>
        <w:numPr>
          <w:ilvl w:val="0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198D703B" w14:textId="77777777" w:rsidR="00343148" w:rsidRDefault="00343148" w:rsidP="0087047C">
      <w:pPr>
        <w:pStyle w:val="Mapadokumentu1"/>
        <w:keepNext/>
        <w:keepLines/>
        <w:widowControl w:val="0"/>
        <w:numPr>
          <w:ilvl w:val="0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621745FF" w14:textId="77777777" w:rsidR="00343148" w:rsidRDefault="00343148" w:rsidP="0087047C">
      <w:pPr>
        <w:pStyle w:val="Mapadokumentu1"/>
        <w:keepNext/>
        <w:keepLines/>
        <w:widowControl w:val="0"/>
        <w:numPr>
          <w:ilvl w:val="0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31E53B2D" w14:textId="77777777" w:rsidR="00343148" w:rsidRDefault="00343148" w:rsidP="0087047C">
      <w:pPr>
        <w:pStyle w:val="Mapadokumentu1"/>
        <w:keepNext/>
        <w:keepLines/>
        <w:widowControl w:val="0"/>
        <w:numPr>
          <w:ilvl w:val="0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421C0AA2" w14:textId="77777777" w:rsidR="00343148" w:rsidRDefault="00343148" w:rsidP="0087047C">
      <w:pPr>
        <w:pStyle w:val="Mapadokumentu1"/>
        <w:keepNext/>
        <w:keepLines/>
        <w:widowControl w:val="0"/>
        <w:numPr>
          <w:ilvl w:val="0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48D0C829" w14:textId="77777777" w:rsidR="00343148" w:rsidRDefault="00343148" w:rsidP="0087047C">
      <w:pPr>
        <w:pStyle w:val="Mapadokumentu1"/>
        <w:keepNext/>
        <w:keepLines/>
        <w:widowControl w:val="0"/>
        <w:numPr>
          <w:ilvl w:val="0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0C9BA889" w14:textId="77777777" w:rsidR="00343148" w:rsidRDefault="00343148" w:rsidP="0087047C">
      <w:pPr>
        <w:pStyle w:val="Mapadokumentu1"/>
        <w:keepNext/>
        <w:keepLines/>
        <w:widowControl w:val="0"/>
        <w:numPr>
          <w:ilvl w:val="0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3145A6CF" w14:textId="77777777" w:rsidR="00C47F89" w:rsidRPr="006F4CF2" w:rsidRDefault="00C47F89" w:rsidP="0087047C">
      <w:pPr>
        <w:pStyle w:val="Mapadokumentu1"/>
        <w:keepNext/>
        <w:keepLines/>
        <w:widowControl w:val="0"/>
        <w:numPr>
          <w:ilvl w:val="0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581D1450" w14:textId="77777777" w:rsidR="00E3311B" w:rsidRPr="006F4CF2" w:rsidRDefault="00E3311B" w:rsidP="0087047C">
      <w:pPr>
        <w:pStyle w:val="Mapadokumentu1"/>
        <w:keepNext/>
        <w:keepLines/>
        <w:widowControl w:val="0"/>
        <w:numPr>
          <w:ilvl w:val="0"/>
          <w:numId w:val="0"/>
        </w:numPr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14:paraId="6EA1229E" w14:textId="77777777" w:rsidR="00E3311B" w:rsidRPr="006F4CF2" w:rsidRDefault="00E3311B" w:rsidP="0087047C">
      <w:pPr>
        <w:keepNext/>
        <w:keepLines/>
        <w:tabs>
          <w:tab w:val="left" w:pos="567"/>
        </w:tabs>
        <w:suppressAutoHyphens w:val="0"/>
        <w:jc w:val="both"/>
        <w:rPr>
          <w:rFonts w:ascii="Arial" w:eastAsia="Calibri" w:hAnsi="Arial" w:cs="Arial"/>
          <w:sz w:val="20"/>
          <w:szCs w:val="20"/>
        </w:rPr>
      </w:pPr>
      <w:r w:rsidRPr="006F4CF2">
        <w:rPr>
          <w:rFonts w:ascii="Arial" w:eastAsia="Calibri" w:hAnsi="Arial" w:cs="Arial"/>
          <w:sz w:val="20"/>
          <w:szCs w:val="20"/>
        </w:rPr>
        <w:t xml:space="preserve">Załączniki: </w:t>
      </w:r>
    </w:p>
    <w:p w14:paraId="36B9F445" w14:textId="77777777" w:rsidR="00E3311B" w:rsidRPr="006F4CF2" w:rsidRDefault="00E3311B" w:rsidP="0087047C">
      <w:pPr>
        <w:keepNext/>
        <w:keepLines/>
        <w:tabs>
          <w:tab w:val="left" w:pos="567"/>
        </w:tabs>
        <w:suppressAutoHyphens w:val="0"/>
        <w:jc w:val="both"/>
        <w:rPr>
          <w:rFonts w:ascii="Arial" w:eastAsia="Calibri" w:hAnsi="Arial" w:cs="Arial"/>
          <w:sz w:val="20"/>
          <w:szCs w:val="20"/>
        </w:rPr>
      </w:pPr>
    </w:p>
    <w:p w14:paraId="16DCD210" w14:textId="77777777" w:rsidR="00E3311B" w:rsidRPr="006F4CF2" w:rsidRDefault="00E3311B" w:rsidP="0087047C">
      <w:pPr>
        <w:keepNext/>
        <w:keepLines/>
        <w:tabs>
          <w:tab w:val="left" w:pos="567"/>
        </w:tabs>
        <w:suppressAutoHyphens w:val="0"/>
        <w:rPr>
          <w:rFonts w:ascii="Arial" w:eastAsia="Calibri" w:hAnsi="Arial" w:cs="Arial"/>
          <w:sz w:val="20"/>
          <w:szCs w:val="20"/>
        </w:rPr>
      </w:pPr>
      <w:r w:rsidRPr="006F4CF2">
        <w:rPr>
          <w:rFonts w:ascii="Arial" w:eastAsia="Calibri" w:hAnsi="Arial" w:cs="Arial"/>
          <w:sz w:val="20"/>
          <w:szCs w:val="20"/>
        </w:rPr>
        <w:t>- ………………………………………</w:t>
      </w:r>
    </w:p>
    <w:p w14:paraId="30735EDE" w14:textId="77777777" w:rsidR="0011044F" w:rsidRPr="006F4CF2" w:rsidRDefault="0011044F" w:rsidP="0087047C">
      <w:pPr>
        <w:keepNext/>
        <w:keepLines/>
        <w:spacing w:after="60"/>
        <w:rPr>
          <w:rFonts w:ascii="Arial" w:hAnsi="Arial" w:cs="Arial"/>
          <w:b/>
          <w:bCs/>
          <w:i/>
          <w:noProof/>
          <w:spacing w:val="-1"/>
          <w:sz w:val="20"/>
          <w:szCs w:val="20"/>
          <w:u w:val="single"/>
        </w:rPr>
      </w:pPr>
    </w:p>
    <w:p w14:paraId="038FF316" w14:textId="77777777" w:rsidR="007D2057" w:rsidRDefault="007D2057" w:rsidP="0087047C">
      <w:pPr>
        <w:pStyle w:val="Mapadokumentu1"/>
        <w:keepNext/>
        <w:keepLines/>
        <w:widowControl w:val="0"/>
        <w:numPr>
          <w:ilvl w:val="0"/>
          <w:numId w:val="0"/>
        </w:num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D4C9141" w14:textId="77777777" w:rsidR="007D2057" w:rsidRDefault="007D2057" w:rsidP="0087047C">
      <w:pPr>
        <w:pStyle w:val="Mapadokumentu1"/>
        <w:keepNext/>
        <w:keepLines/>
        <w:widowControl w:val="0"/>
        <w:numPr>
          <w:ilvl w:val="0"/>
          <w:numId w:val="0"/>
        </w:num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0F98197A" w14:textId="77777777" w:rsidR="007D2057" w:rsidRDefault="007D2057" w:rsidP="0087047C">
      <w:pPr>
        <w:pStyle w:val="Mapadokumentu1"/>
        <w:keepNext/>
        <w:keepLines/>
        <w:widowControl w:val="0"/>
        <w:numPr>
          <w:ilvl w:val="0"/>
          <w:numId w:val="0"/>
        </w:num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FF3A3BF" w14:textId="77777777" w:rsidR="007D2057" w:rsidRDefault="007D2057" w:rsidP="0087047C">
      <w:pPr>
        <w:pStyle w:val="Mapadokumentu1"/>
        <w:keepNext/>
        <w:keepLines/>
        <w:widowControl w:val="0"/>
        <w:numPr>
          <w:ilvl w:val="0"/>
          <w:numId w:val="0"/>
        </w:num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550B472F" w14:textId="59161A16" w:rsidR="000D2F93" w:rsidRPr="00CA35A9" w:rsidRDefault="00CA35A9" w:rsidP="0087047C">
      <w:pPr>
        <w:pStyle w:val="Mapadokumentu1"/>
        <w:keepNext/>
        <w:keepLines/>
        <w:widowControl w:val="0"/>
        <w:numPr>
          <w:ilvl w:val="0"/>
          <w:numId w:val="0"/>
        </w:num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CA35A9">
        <w:rPr>
          <w:rFonts w:ascii="Arial" w:hAnsi="Arial" w:cs="Arial"/>
          <w:b/>
          <w:bCs/>
          <w:sz w:val="20"/>
          <w:szCs w:val="20"/>
        </w:rPr>
        <w:lastRenderedPageBreak/>
        <w:t>Załącznik Nr 3</w:t>
      </w:r>
      <w:r w:rsidR="0010501A">
        <w:rPr>
          <w:rFonts w:ascii="Arial" w:hAnsi="Arial" w:cs="Arial"/>
          <w:b/>
          <w:bCs/>
          <w:sz w:val="20"/>
          <w:szCs w:val="20"/>
        </w:rPr>
        <w:t xml:space="preserve"> do OWZ</w:t>
      </w:r>
    </w:p>
    <w:p w14:paraId="2CB6BC6E" w14:textId="77777777" w:rsidR="00374F86" w:rsidRPr="00550A1B" w:rsidRDefault="00374F86" w:rsidP="0087047C">
      <w:pPr>
        <w:pStyle w:val="Mapadokumentu1"/>
        <w:keepNext/>
        <w:keepLines/>
        <w:widowControl w:val="0"/>
        <w:numPr>
          <w:ilvl w:val="0"/>
          <w:numId w:val="0"/>
        </w:numPr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14:paraId="79678014" w14:textId="77777777" w:rsidR="00C47F89" w:rsidRDefault="00C47F89" w:rsidP="0087047C">
      <w:pPr>
        <w:keepNext/>
        <w:keepLines/>
        <w:suppressAutoHyphens w:val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12A98158" w14:textId="77777777" w:rsidR="00374F86" w:rsidRPr="00C37EC8" w:rsidRDefault="00374F86" w:rsidP="0087047C">
      <w:pPr>
        <w:keepNext/>
        <w:keepLines/>
        <w:suppressAutoHyphens w:val="0"/>
        <w:ind w:left="5246" w:firstLine="708"/>
        <w:rPr>
          <w:rFonts w:ascii="Arial" w:hAnsi="Arial" w:cs="Arial"/>
          <w:b/>
          <w:sz w:val="20"/>
          <w:szCs w:val="20"/>
        </w:rPr>
      </w:pPr>
      <w:r w:rsidRPr="00C37EC8">
        <w:rPr>
          <w:rFonts w:ascii="Arial" w:hAnsi="Arial" w:cs="Arial"/>
          <w:b/>
          <w:sz w:val="20"/>
          <w:szCs w:val="20"/>
        </w:rPr>
        <w:t>Zamawiający:</w:t>
      </w:r>
    </w:p>
    <w:p w14:paraId="0BD3CD09" w14:textId="77777777" w:rsidR="00514469" w:rsidRPr="00C37EC8" w:rsidRDefault="00514469" w:rsidP="0087047C">
      <w:pPr>
        <w:keepNext/>
        <w:keepLines/>
        <w:suppressAutoHyphens w:val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576D915C" w14:textId="77777777" w:rsidR="005866FE" w:rsidRPr="00C37EC8" w:rsidRDefault="005866FE" w:rsidP="0087047C">
      <w:pPr>
        <w:keepNext/>
        <w:keepLines/>
        <w:suppressAutoHyphens w:val="0"/>
        <w:ind w:left="5954"/>
        <w:rPr>
          <w:rFonts w:ascii="Arial" w:hAnsi="Arial" w:cs="Arial"/>
          <w:b/>
          <w:bCs/>
          <w:sz w:val="20"/>
          <w:szCs w:val="20"/>
        </w:rPr>
      </w:pPr>
      <w:r w:rsidRPr="00C37EC8">
        <w:rPr>
          <w:rFonts w:ascii="Arial" w:hAnsi="Arial" w:cs="Arial"/>
          <w:b/>
          <w:bCs/>
          <w:sz w:val="20"/>
          <w:szCs w:val="20"/>
        </w:rPr>
        <w:t>Miasto Łódź – Zarząd Zieleni Miejskiej w Łodzi</w:t>
      </w:r>
    </w:p>
    <w:p w14:paraId="216E4E04" w14:textId="77777777" w:rsidR="005866FE" w:rsidRPr="00C37EC8" w:rsidRDefault="005866FE" w:rsidP="0087047C">
      <w:pPr>
        <w:keepNext/>
        <w:keepLines/>
        <w:suppressAutoHyphens w:val="0"/>
        <w:ind w:left="5246" w:firstLine="708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b/>
          <w:bCs/>
          <w:sz w:val="20"/>
          <w:szCs w:val="20"/>
        </w:rPr>
        <w:t xml:space="preserve">ul. </w:t>
      </w:r>
      <w:proofErr w:type="spellStart"/>
      <w:r w:rsidRPr="00C37EC8">
        <w:rPr>
          <w:rFonts w:ascii="Arial" w:hAnsi="Arial" w:cs="Arial"/>
          <w:b/>
          <w:bCs/>
          <w:sz w:val="20"/>
          <w:szCs w:val="20"/>
        </w:rPr>
        <w:t>Retkińska</w:t>
      </w:r>
      <w:proofErr w:type="spellEnd"/>
      <w:r w:rsidRPr="00C37EC8">
        <w:rPr>
          <w:rFonts w:ascii="Arial" w:hAnsi="Arial" w:cs="Arial"/>
          <w:b/>
          <w:bCs/>
          <w:sz w:val="20"/>
          <w:szCs w:val="20"/>
        </w:rPr>
        <w:t xml:space="preserve"> 41, 94-004 Łódź</w:t>
      </w:r>
    </w:p>
    <w:p w14:paraId="1FB3AFE5" w14:textId="77777777" w:rsidR="00374F86" w:rsidRPr="00C37EC8" w:rsidRDefault="00374F86" w:rsidP="0087047C">
      <w:pPr>
        <w:keepNext/>
        <w:keepLines/>
        <w:suppressAutoHyphens w:val="0"/>
        <w:rPr>
          <w:rFonts w:ascii="Arial" w:hAnsi="Arial" w:cs="Arial"/>
          <w:b/>
          <w:sz w:val="20"/>
          <w:szCs w:val="20"/>
        </w:rPr>
      </w:pPr>
    </w:p>
    <w:p w14:paraId="4B6F9FC2" w14:textId="77777777" w:rsidR="00374F86" w:rsidRPr="00C37EC8" w:rsidRDefault="00374F86" w:rsidP="0087047C">
      <w:pPr>
        <w:keepNext/>
        <w:keepLines/>
        <w:suppressAutoHyphens w:val="0"/>
        <w:rPr>
          <w:rFonts w:ascii="Arial" w:hAnsi="Arial" w:cs="Arial"/>
          <w:b/>
          <w:sz w:val="20"/>
          <w:szCs w:val="20"/>
        </w:rPr>
      </w:pPr>
    </w:p>
    <w:p w14:paraId="1450BED4" w14:textId="77777777" w:rsidR="00374F86" w:rsidRPr="00C37EC8" w:rsidRDefault="00374F86" w:rsidP="0087047C">
      <w:pPr>
        <w:keepNext/>
        <w:keepLines/>
        <w:suppressAutoHyphens w:val="0"/>
        <w:rPr>
          <w:rFonts w:ascii="Arial" w:hAnsi="Arial" w:cs="Arial"/>
          <w:b/>
          <w:sz w:val="20"/>
          <w:szCs w:val="20"/>
        </w:rPr>
      </w:pPr>
      <w:r w:rsidRPr="00C37EC8">
        <w:rPr>
          <w:rFonts w:ascii="Arial" w:hAnsi="Arial" w:cs="Arial"/>
          <w:b/>
          <w:sz w:val="20"/>
          <w:szCs w:val="20"/>
        </w:rPr>
        <w:t>Wykonawca:</w:t>
      </w:r>
    </w:p>
    <w:p w14:paraId="78B58D53" w14:textId="77777777" w:rsidR="00374F86" w:rsidRPr="00C37EC8" w:rsidRDefault="00374F86" w:rsidP="0087047C">
      <w:pPr>
        <w:keepNext/>
        <w:keepLines/>
        <w:suppressAutoHyphens w:val="0"/>
        <w:ind w:right="5954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67FB9FD6" w14:textId="77777777" w:rsidR="00374F86" w:rsidRPr="00C37EC8" w:rsidRDefault="00374F86" w:rsidP="0087047C">
      <w:pPr>
        <w:keepNext/>
        <w:keepLines/>
        <w:suppressAutoHyphens w:val="0"/>
        <w:ind w:right="5953"/>
        <w:rPr>
          <w:rFonts w:ascii="Arial" w:hAnsi="Arial" w:cs="Arial"/>
          <w:i/>
          <w:sz w:val="20"/>
          <w:szCs w:val="20"/>
        </w:rPr>
      </w:pPr>
      <w:r w:rsidRPr="00C37EC8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C37EC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C37EC8">
        <w:rPr>
          <w:rFonts w:ascii="Arial" w:hAnsi="Arial" w:cs="Arial"/>
          <w:i/>
          <w:sz w:val="20"/>
          <w:szCs w:val="20"/>
        </w:rPr>
        <w:t>)</w:t>
      </w:r>
    </w:p>
    <w:p w14:paraId="3B2FCA28" w14:textId="77777777" w:rsidR="00374F86" w:rsidRPr="00C37EC8" w:rsidRDefault="00374F86" w:rsidP="0087047C">
      <w:pPr>
        <w:keepNext/>
        <w:keepLines/>
        <w:suppressAutoHyphens w:val="0"/>
        <w:rPr>
          <w:rFonts w:ascii="Arial" w:hAnsi="Arial" w:cs="Arial"/>
          <w:sz w:val="20"/>
          <w:szCs w:val="20"/>
          <w:u w:val="single"/>
        </w:rPr>
      </w:pPr>
      <w:r w:rsidRPr="00C37EC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36B2C36" w14:textId="77777777" w:rsidR="00374F86" w:rsidRPr="00C37EC8" w:rsidRDefault="00374F86" w:rsidP="0087047C">
      <w:pPr>
        <w:keepNext/>
        <w:keepLines/>
        <w:suppressAutoHyphens w:val="0"/>
        <w:ind w:right="5954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318BD8A1" w14:textId="77777777" w:rsidR="00374F86" w:rsidRPr="00C37EC8" w:rsidRDefault="00374F86" w:rsidP="0087047C">
      <w:pPr>
        <w:keepNext/>
        <w:keepLines/>
        <w:suppressAutoHyphens w:val="0"/>
        <w:ind w:right="5953"/>
        <w:rPr>
          <w:rFonts w:ascii="Arial" w:hAnsi="Arial" w:cs="Arial"/>
          <w:i/>
          <w:sz w:val="20"/>
          <w:szCs w:val="20"/>
        </w:rPr>
      </w:pPr>
      <w:r w:rsidRPr="00C37EC8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D025720" w14:textId="77777777" w:rsidR="00374F86" w:rsidRPr="00C37EC8" w:rsidRDefault="00374F86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3DD56122" w14:textId="77777777" w:rsidR="00374F86" w:rsidRPr="00C37EC8" w:rsidRDefault="00374F86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3DFC2E84" w14:textId="77777777" w:rsidR="00374F86" w:rsidRPr="00C37EC8" w:rsidRDefault="007E3E46" w:rsidP="0087047C">
      <w:pPr>
        <w:keepNext/>
        <w:keepLines/>
        <w:suppressAutoHyphens w:val="0"/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</w:t>
      </w:r>
      <w:r w:rsidR="00374F86" w:rsidRPr="00C37EC8">
        <w:rPr>
          <w:rFonts w:ascii="Arial" w:hAnsi="Arial" w:cs="Arial"/>
          <w:b/>
          <w:sz w:val="20"/>
          <w:szCs w:val="20"/>
          <w:u w:val="single"/>
        </w:rPr>
        <w:t>ykonawcy</w:t>
      </w:r>
      <w:r w:rsidR="00A57A58" w:rsidRPr="00C37EC8">
        <w:rPr>
          <w:rFonts w:ascii="Arial" w:hAnsi="Arial" w:cs="Arial"/>
          <w:b/>
          <w:sz w:val="20"/>
          <w:szCs w:val="20"/>
          <w:u w:val="single"/>
        </w:rPr>
        <w:t xml:space="preserve"> I</w:t>
      </w:r>
    </w:p>
    <w:p w14:paraId="0E915DA4" w14:textId="77777777" w:rsidR="00374F86" w:rsidRPr="00C37EC8" w:rsidRDefault="00374F86" w:rsidP="0087047C">
      <w:pPr>
        <w:keepNext/>
        <w:keepLines/>
        <w:suppressAutoHyphens w:val="0"/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37EC8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79C20E54" w14:textId="77777777" w:rsidR="00374F86" w:rsidRPr="00C37EC8" w:rsidRDefault="00374F86" w:rsidP="0087047C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24AC9DBC" w14:textId="0EB9CD5B" w:rsidR="00374F86" w:rsidRPr="00543D28" w:rsidRDefault="00374F86" w:rsidP="00543D28">
      <w:pPr>
        <w:keepNext/>
        <w:keepLines/>
        <w:suppressAutoHyphens w:val="0"/>
        <w:ind w:firstLine="708"/>
        <w:jc w:val="both"/>
        <w:rPr>
          <w:rFonts w:ascii="Arial" w:eastAsia="SimSun" w:hAnsi="Arial" w:cs="Arial"/>
          <w:b/>
          <w:iCs/>
          <w:kern w:val="2"/>
          <w:sz w:val="20"/>
          <w:szCs w:val="20"/>
          <w:lang w:eastAsia="hi-IN" w:bidi="hi-IN"/>
        </w:rPr>
      </w:pPr>
      <w:r w:rsidRPr="002A0B54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2A0B54">
        <w:rPr>
          <w:rFonts w:ascii="Arial" w:hAnsi="Arial" w:cs="Arial"/>
          <w:sz w:val="20"/>
          <w:szCs w:val="20"/>
        </w:rPr>
        <w:br/>
        <w:t xml:space="preserve">pn. </w:t>
      </w:r>
      <w:r w:rsidR="00543D28" w:rsidRPr="00543D28">
        <w:rPr>
          <w:rFonts w:ascii="Arial" w:eastAsia="SimSun" w:hAnsi="Arial" w:cs="Arial"/>
          <w:b/>
          <w:iCs/>
          <w:kern w:val="2"/>
          <w:sz w:val="20"/>
          <w:szCs w:val="20"/>
          <w:lang w:eastAsia="hi-IN" w:bidi="hi-IN"/>
        </w:rPr>
        <w:t xml:space="preserve">Opracowanie programu </w:t>
      </w:r>
      <w:proofErr w:type="spellStart"/>
      <w:r w:rsidR="00543D28" w:rsidRPr="00543D28">
        <w:rPr>
          <w:rFonts w:ascii="Arial" w:eastAsia="SimSun" w:hAnsi="Arial" w:cs="Arial"/>
          <w:b/>
          <w:iCs/>
          <w:kern w:val="2"/>
          <w:sz w:val="20"/>
          <w:szCs w:val="20"/>
          <w:lang w:eastAsia="hi-IN" w:bidi="hi-IN"/>
        </w:rPr>
        <w:t>funkcjonalno</w:t>
      </w:r>
      <w:proofErr w:type="spellEnd"/>
      <w:r w:rsidR="00543D28" w:rsidRPr="00543D28">
        <w:rPr>
          <w:rFonts w:ascii="Arial" w:eastAsia="SimSun" w:hAnsi="Arial" w:cs="Arial"/>
          <w:b/>
          <w:iCs/>
          <w:kern w:val="2"/>
          <w:sz w:val="20"/>
          <w:szCs w:val="20"/>
          <w:lang w:eastAsia="hi-IN" w:bidi="hi-IN"/>
        </w:rPr>
        <w:t xml:space="preserve"> – użytkowego, dokumentacji aplikacyjnej i złożenia wniosku o dofinansowanie dla projektu pt. „Przywrócenie odpowiednich warunków siedliskowych na terenie Brusa poprzez usunięcie inwazyjnych gatunków obcego pochodzenia</w:t>
      </w:r>
      <w:r w:rsidR="00543D28">
        <w:rPr>
          <w:rFonts w:ascii="Arial" w:eastAsia="SimSun" w:hAnsi="Arial" w:cs="Arial"/>
          <w:b/>
          <w:iCs/>
          <w:kern w:val="2"/>
          <w:sz w:val="20"/>
          <w:szCs w:val="20"/>
          <w:lang w:eastAsia="hi-IN" w:bidi="hi-IN"/>
        </w:rPr>
        <w:br/>
      </w:r>
      <w:r w:rsidR="00543D28" w:rsidRPr="00543D28">
        <w:rPr>
          <w:rFonts w:ascii="Arial" w:eastAsia="SimSun" w:hAnsi="Arial" w:cs="Arial"/>
          <w:b/>
          <w:iCs/>
          <w:kern w:val="2"/>
          <w:sz w:val="20"/>
          <w:szCs w:val="20"/>
          <w:lang w:eastAsia="hi-IN" w:bidi="hi-IN"/>
        </w:rPr>
        <w:t>– odtworzenie wrzosowiska wraz z utworzeniem ścieżek edukacyjnych”</w:t>
      </w:r>
      <w:r w:rsidR="00F45FBD">
        <w:rPr>
          <w:rFonts w:ascii="Arial" w:eastAsia="SimSun" w:hAnsi="Arial" w:cs="Arial"/>
          <w:b/>
          <w:iCs/>
          <w:kern w:val="2"/>
          <w:sz w:val="20"/>
          <w:szCs w:val="20"/>
          <w:lang w:eastAsia="hi-IN" w:bidi="hi-IN"/>
        </w:rPr>
        <w:t xml:space="preserve">, </w:t>
      </w:r>
      <w:r w:rsidR="00F45FBD" w:rsidRPr="00C37EC8">
        <w:rPr>
          <w:rFonts w:ascii="Arial" w:hAnsi="Arial" w:cs="Arial"/>
          <w:sz w:val="20"/>
          <w:szCs w:val="20"/>
        </w:rPr>
        <w:t xml:space="preserve">nr postępowania: </w:t>
      </w:r>
      <w:r w:rsidR="00543D28" w:rsidRPr="00543D28">
        <w:rPr>
          <w:rFonts w:ascii="Arial" w:hAnsi="Arial" w:cs="Arial"/>
          <w:sz w:val="20"/>
          <w:szCs w:val="20"/>
        </w:rPr>
        <w:t>ZZM.WZP.2511.47.2024</w:t>
      </w:r>
      <w:r w:rsidRPr="002A0B54">
        <w:rPr>
          <w:rFonts w:ascii="Arial" w:hAnsi="Arial" w:cs="Arial"/>
          <w:sz w:val="20"/>
          <w:szCs w:val="20"/>
        </w:rPr>
        <w:t>, prowadzonego przez</w:t>
      </w:r>
      <w:r w:rsidR="00ED5013">
        <w:rPr>
          <w:rFonts w:ascii="Arial" w:hAnsi="Arial" w:cs="Arial"/>
          <w:sz w:val="20"/>
          <w:szCs w:val="20"/>
        </w:rPr>
        <w:t xml:space="preserve"> </w:t>
      </w:r>
      <w:r w:rsidR="002A0B54" w:rsidRPr="002A0B54">
        <w:rPr>
          <w:rFonts w:ascii="Arial" w:hAnsi="Arial" w:cs="Arial"/>
          <w:b/>
          <w:bCs/>
          <w:sz w:val="20"/>
          <w:szCs w:val="20"/>
        </w:rPr>
        <w:t xml:space="preserve">Miasto Łódź – Zarząd Zieleni Miejskiej w Łodzi, </w:t>
      </w:r>
      <w:r w:rsidR="00543D28">
        <w:rPr>
          <w:rFonts w:ascii="Arial" w:hAnsi="Arial" w:cs="Arial"/>
          <w:b/>
          <w:bCs/>
          <w:sz w:val="20"/>
          <w:szCs w:val="20"/>
        </w:rPr>
        <w:br/>
      </w:r>
      <w:r w:rsidR="002A0B54" w:rsidRPr="002A0B54">
        <w:rPr>
          <w:rFonts w:ascii="Arial" w:hAnsi="Arial" w:cs="Arial"/>
          <w:b/>
          <w:bCs/>
          <w:sz w:val="20"/>
          <w:szCs w:val="20"/>
        </w:rPr>
        <w:t xml:space="preserve">ul. </w:t>
      </w:r>
      <w:proofErr w:type="spellStart"/>
      <w:r w:rsidR="002A0B54" w:rsidRPr="002A0B54">
        <w:rPr>
          <w:rFonts w:ascii="Arial" w:hAnsi="Arial" w:cs="Arial"/>
          <w:b/>
          <w:bCs/>
          <w:sz w:val="20"/>
          <w:szCs w:val="20"/>
        </w:rPr>
        <w:t>Retkińska</w:t>
      </w:r>
      <w:proofErr w:type="spellEnd"/>
      <w:r w:rsidR="002A0B54" w:rsidRPr="002A0B54">
        <w:rPr>
          <w:rFonts w:ascii="Arial" w:hAnsi="Arial" w:cs="Arial"/>
          <w:b/>
          <w:bCs/>
          <w:sz w:val="20"/>
          <w:szCs w:val="20"/>
        </w:rPr>
        <w:t xml:space="preserve"> 41, 94-004 Łódź</w:t>
      </w:r>
      <w:r w:rsidRPr="002A0B54">
        <w:rPr>
          <w:rFonts w:ascii="Arial" w:hAnsi="Arial" w:cs="Arial"/>
          <w:sz w:val="20"/>
          <w:szCs w:val="20"/>
        </w:rPr>
        <w:t>, oświadczam, co następuje:</w:t>
      </w:r>
    </w:p>
    <w:p w14:paraId="0D2BFA76" w14:textId="77777777" w:rsidR="00374F86" w:rsidRPr="00C37EC8" w:rsidRDefault="00374F86" w:rsidP="0087047C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6B342714" w14:textId="77777777" w:rsidR="00374F86" w:rsidRPr="00C37EC8" w:rsidRDefault="00374F86" w:rsidP="0087047C">
      <w:pPr>
        <w:keepNext/>
        <w:keepLines/>
        <w:shd w:val="clear" w:color="auto" w:fill="BFBFBF"/>
        <w:suppressAutoHyphens w:val="0"/>
        <w:rPr>
          <w:rFonts w:ascii="Arial" w:hAnsi="Arial" w:cs="Arial"/>
          <w:b/>
          <w:sz w:val="20"/>
          <w:szCs w:val="20"/>
        </w:rPr>
      </w:pPr>
      <w:r w:rsidRPr="00C37EC8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4ACC1C88" w14:textId="77777777" w:rsidR="00374F86" w:rsidRPr="00C37EC8" w:rsidRDefault="00374F86" w:rsidP="0087047C">
      <w:pPr>
        <w:keepNext/>
        <w:keepLines/>
        <w:suppressAutoHyphens w:val="0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36F6766" w14:textId="77777777" w:rsidR="00374F86" w:rsidRPr="00C37EC8" w:rsidRDefault="00374F86" w:rsidP="0087047C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33DE6D4D" w14:textId="77777777" w:rsidR="00374F86" w:rsidRPr="00C37EC8" w:rsidRDefault="00374F86" w:rsidP="0087047C">
      <w:pPr>
        <w:keepNext/>
        <w:keepLines/>
        <w:suppressAutoHyphens w:val="0"/>
        <w:jc w:val="both"/>
        <w:rPr>
          <w:rFonts w:ascii="Arial" w:hAnsi="Arial" w:cs="Arial"/>
          <w:i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C37EC8">
        <w:rPr>
          <w:rFonts w:ascii="Arial" w:hAnsi="Arial" w:cs="Arial"/>
          <w:sz w:val="20"/>
          <w:szCs w:val="20"/>
        </w:rPr>
        <w:br/>
      </w:r>
      <w:r w:rsidR="00514469" w:rsidRPr="00C37EC8">
        <w:rPr>
          <w:rFonts w:ascii="Arial" w:hAnsi="Arial" w:cs="Arial"/>
          <w:sz w:val="20"/>
          <w:szCs w:val="20"/>
        </w:rPr>
        <w:t xml:space="preserve">art. 108 ust. 1 oraz art. 109 ust. 1 ustawy </w:t>
      </w:r>
      <w:proofErr w:type="spellStart"/>
      <w:r w:rsidR="00514469" w:rsidRPr="00C37EC8">
        <w:rPr>
          <w:rFonts w:ascii="Arial" w:hAnsi="Arial" w:cs="Arial"/>
          <w:sz w:val="20"/>
          <w:szCs w:val="20"/>
        </w:rPr>
        <w:t>Pzp</w:t>
      </w:r>
      <w:proofErr w:type="spellEnd"/>
      <w:r w:rsidR="00514469" w:rsidRPr="00C37EC8">
        <w:rPr>
          <w:rFonts w:ascii="Arial" w:hAnsi="Arial" w:cs="Arial"/>
          <w:sz w:val="20"/>
          <w:szCs w:val="20"/>
        </w:rPr>
        <w:t>.</w:t>
      </w:r>
    </w:p>
    <w:p w14:paraId="7713F41E" w14:textId="77777777" w:rsidR="00374F86" w:rsidRPr="00C37EC8" w:rsidRDefault="00374F86" w:rsidP="0087047C">
      <w:pPr>
        <w:keepNext/>
        <w:keepLines/>
        <w:suppressAutoHyphens w:val="0"/>
        <w:jc w:val="both"/>
        <w:rPr>
          <w:rFonts w:ascii="Arial" w:hAnsi="Arial" w:cs="Arial"/>
          <w:i/>
          <w:sz w:val="20"/>
          <w:szCs w:val="20"/>
        </w:rPr>
      </w:pPr>
    </w:p>
    <w:tbl>
      <w:tblPr>
        <w:tblpPr w:leftFromText="141" w:rightFromText="141" w:bottomFromText="160" w:vertAnchor="text" w:horzAnchor="margin" w:tblpY="280"/>
        <w:tblW w:w="5089" w:type="pct"/>
        <w:tblLook w:val="01E0" w:firstRow="1" w:lastRow="1" w:firstColumn="1" w:lastColumn="1" w:noHBand="0" w:noVBand="0"/>
      </w:tblPr>
      <w:tblGrid>
        <w:gridCol w:w="4128"/>
        <w:gridCol w:w="5105"/>
      </w:tblGrid>
      <w:tr w:rsidR="007E3E46" w:rsidRPr="007E3E46" w14:paraId="4008A17D" w14:textId="77777777" w:rsidTr="0011044F">
        <w:trPr>
          <w:trHeight w:val="210"/>
        </w:trPr>
        <w:tc>
          <w:tcPr>
            <w:tcW w:w="1814" w:type="pct"/>
            <w:vAlign w:val="center"/>
            <w:hideMark/>
          </w:tcPr>
          <w:p w14:paraId="5389183C" w14:textId="77777777" w:rsidR="007E3E46" w:rsidRPr="007E3E46" w:rsidRDefault="007E3E46" w:rsidP="0087047C">
            <w:pPr>
              <w:keepNext/>
              <w:keepLines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E3E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…………………………………………………..</w:t>
            </w:r>
          </w:p>
          <w:p w14:paraId="4D73A105" w14:textId="77777777" w:rsidR="007E3E46" w:rsidRPr="007E3E46" w:rsidRDefault="007E3E46" w:rsidP="0087047C">
            <w:pPr>
              <w:keepNext/>
              <w:keepLines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E3E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  Miejscowość / Data</w:t>
            </w:r>
          </w:p>
        </w:tc>
        <w:tc>
          <w:tcPr>
            <w:tcW w:w="3186" w:type="pct"/>
            <w:vAlign w:val="center"/>
            <w:hideMark/>
          </w:tcPr>
          <w:p w14:paraId="67F513E2" w14:textId="77777777" w:rsidR="007E3E46" w:rsidRPr="007E3E46" w:rsidRDefault="007E3E46" w:rsidP="0087047C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E3E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……………………………………..</w:t>
            </w:r>
          </w:p>
        </w:tc>
      </w:tr>
      <w:tr w:rsidR="007E3E46" w:rsidRPr="007E3E46" w14:paraId="2F4DA300" w14:textId="77777777" w:rsidTr="0011044F">
        <w:trPr>
          <w:trHeight w:val="259"/>
        </w:trPr>
        <w:tc>
          <w:tcPr>
            <w:tcW w:w="1814" w:type="pct"/>
            <w:vAlign w:val="center"/>
          </w:tcPr>
          <w:p w14:paraId="262810D4" w14:textId="77777777" w:rsidR="007E3E46" w:rsidRPr="007E3E46" w:rsidRDefault="007E3E46" w:rsidP="0087047C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186" w:type="pct"/>
            <w:vAlign w:val="center"/>
            <w:hideMark/>
          </w:tcPr>
          <w:p w14:paraId="6A1A5560" w14:textId="77777777" w:rsidR="007E3E46" w:rsidRPr="007E3E46" w:rsidRDefault="007E3E46" w:rsidP="0087047C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E3E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Podpis(y) osoby(osób) upoważnionej(</w:t>
            </w:r>
            <w:proofErr w:type="spellStart"/>
            <w:r w:rsidRPr="007E3E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ych</w:t>
            </w:r>
            <w:proofErr w:type="spellEnd"/>
            <w:r w:rsidRPr="007E3E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) do podpisania niniejszego oświadczenia w imieniu Wykonawcy(ów). </w:t>
            </w:r>
          </w:p>
          <w:p w14:paraId="0F4A4534" w14:textId="77777777" w:rsidR="007E3E46" w:rsidRPr="007E3E46" w:rsidRDefault="007E3E46" w:rsidP="0087047C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5072F8F0" w14:textId="77777777" w:rsidR="00E30390" w:rsidRDefault="00CA35A9" w:rsidP="0087047C">
      <w:pPr>
        <w:keepNext/>
        <w:keepLines/>
        <w:tabs>
          <w:tab w:val="left" w:pos="6510"/>
        </w:tabs>
        <w:suppressAutoHyphens w:val="0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CA35A9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color w:val="000000"/>
          <w:sz w:val="20"/>
          <w:szCs w:val="20"/>
        </w:rPr>
        <w:t>4</w:t>
      </w:r>
      <w:r w:rsidR="0010501A">
        <w:rPr>
          <w:rFonts w:ascii="Arial" w:hAnsi="Arial" w:cs="Arial"/>
          <w:b/>
          <w:color w:val="000000"/>
          <w:sz w:val="20"/>
          <w:szCs w:val="20"/>
        </w:rPr>
        <w:t xml:space="preserve"> do OWZ</w:t>
      </w:r>
    </w:p>
    <w:p w14:paraId="65C4E308" w14:textId="77777777" w:rsidR="00CA35A9" w:rsidRDefault="00CA35A9" w:rsidP="0087047C">
      <w:pPr>
        <w:keepNext/>
        <w:keepLines/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4D468D8F" w14:textId="77777777" w:rsidR="00CA35A9" w:rsidRDefault="00CA35A9" w:rsidP="0087047C">
      <w:pPr>
        <w:keepNext/>
        <w:keepLines/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26B1971E" w14:textId="77777777" w:rsidR="00CA35A9" w:rsidRDefault="00CA35A9" w:rsidP="0087047C">
      <w:pPr>
        <w:keepNext/>
        <w:keepLines/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05FF3085" w14:textId="77777777" w:rsidR="00C50498" w:rsidRPr="00C37EC8" w:rsidRDefault="00C50498" w:rsidP="0087047C">
      <w:pPr>
        <w:keepNext/>
        <w:keepLines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37EC8">
        <w:rPr>
          <w:rFonts w:ascii="Arial" w:hAnsi="Arial" w:cs="Arial"/>
          <w:b/>
          <w:color w:val="000000"/>
          <w:sz w:val="20"/>
          <w:szCs w:val="20"/>
        </w:rPr>
        <w:t>OŚWIADCZENIE Wykonawcy</w:t>
      </w:r>
      <w:r w:rsidR="00A57A58" w:rsidRPr="00C37EC8">
        <w:rPr>
          <w:rFonts w:ascii="Arial" w:hAnsi="Arial" w:cs="Arial"/>
          <w:b/>
          <w:color w:val="000000"/>
          <w:sz w:val="20"/>
          <w:szCs w:val="20"/>
        </w:rPr>
        <w:t xml:space="preserve"> II</w:t>
      </w:r>
    </w:p>
    <w:p w14:paraId="29F510E5" w14:textId="77777777" w:rsidR="00C50498" w:rsidRPr="00C37EC8" w:rsidRDefault="00C50498" w:rsidP="0087047C">
      <w:pPr>
        <w:keepNext/>
        <w:keepLines/>
        <w:suppressAutoHyphens w:val="0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C37EC8">
        <w:rPr>
          <w:rFonts w:ascii="Arial" w:hAnsi="Arial" w:cs="Arial"/>
          <w:b/>
          <w:bCs/>
          <w:sz w:val="20"/>
          <w:szCs w:val="20"/>
        </w:rPr>
        <w:t xml:space="preserve">składane w związku z art. 7 ust. 1 ustawy z dnia 13 kwietnia 2022 r. o </w:t>
      </w:r>
      <w:r w:rsidRPr="00C37EC8">
        <w:rPr>
          <w:rFonts w:ascii="Arial" w:hAnsi="Arial" w:cs="Arial"/>
          <w:b/>
          <w:sz w:val="20"/>
          <w:szCs w:val="20"/>
        </w:rPr>
        <w:t>szczególnych rozwiązaniach w zakresie przeciwdziałania wspieraniu agresji na Ukrainę oraz służących ochronie bezpieczeństwa narodowego</w:t>
      </w:r>
    </w:p>
    <w:p w14:paraId="3995EBF8" w14:textId="77777777" w:rsidR="00C50498" w:rsidRPr="00C37EC8" w:rsidRDefault="00C50498" w:rsidP="0087047C">
      <w:pPr>
        <w:keepNext/>
        <w:keepLines/>
        <w:suppressAutoHyphens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14:paraId="478A6D93" w14:textId="77777777" w:rsidR="00C50498" w:rsidRPr="00C37EC8" w:rsidRDefault="00C50498" w:rsidP="0087047C">
      <w:pPr>
        <w:keepNext/>
        <w:keepLines/>
        <w:suppressAutoHyphens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37EC8">
        <w:rPr>
          <w:rFonts w:ascii="Arial" w:hAnsi="Arial" w:cs="Arial"/>
          <w:b/>
          <w:bCs/>
          <w:sz w:val="20"/>
          <w:szCs w:val="20"/>
          <w:u w:val="single"/>
        </w:rPr>
        <w:t>DOTYCZĄCE PRZESŁANEK WYKLUCZENIA Z POSTĘPOWANIA</w:t>
      </w:r>
    </w:p>
    <w:p w14:paraId="249A6A22" w14:textId="77777777" w:rsidR="00C50498" w:rsidRPr="00C37EC8" w:rsidRDefault="00C50498" w:rsidP="0087047C">
      <w:pPr>
        <w:keepNext/>
        <w:keepLines/>
        <w:suppressAutoHyphens w:val="0"/>
        <w:rPr>
          <w:rFonts w:ascii="Arial" w:hAnsi="Arial" w:cs="Arial"/>
          <w:sz w:val="20"/>
          <w:szCs w:val="20"/>
        </w:rPr>
      </w:pPr>
    </w:p>
    <w:p w14:paraId="6C7D5F0F" w14:textId="28EF363F" w:rsidR="00C50498" w:rsidRDefault="00C50498" w:rsidP="0087047C">
      <w:pPr>
        <w:keepNext/>
        <w:keepLines/>
        <w:suppressAutoHyphens w:val="0"/>
        <w:jc w:val="both"/>
        <w:rPr>
          <w:rFonts w:ascii="Arial" w:eastAsia="SimSun" w:hAnsi="Arial" w:cs="Arial"/>
          <w:b/>
          <w:iCs/>
          <w:kern w:val="2"/>
          <w:sz w:val="20"/>
          <w:szCs w:val="20"/>
          <w:lang w:eastAsia="hi-IN" w:bidi="hi-IN"/>
        </w:rPr>
      </w:pPr>
      <w:r w:rsidRPr="00C37EC8">
        <w:rPr>
          <w:rFonts w:ascii="Arial" w:hAnsi="Arial" w:cs="Arial"/>
          <w:sz w:val="20"/>
          <w:szCs w:val="20"/>
        </w:rPr>
        <w:t xml:space="preserve">w postępowaniu o udzielenie zamówienia publicznego na: </w:t>
      </w:r>
      <w:r w:rsidR="00543D28" w:rsidRPr="00543D28">
        <w:rPr>
          <w:rFonts w:ascii="Arial" w:eastAsia="SimSun" w:hAnsi="Arial" w:cs="Arial"/>
          <w:b/>
          <w:iCs/>
          <w:kern w:val="2"/>
          <w:sz w:val="20"/>
          <w:szCs w:val="20"/>
          <w:lang w:eastAsia="hi-IN" w:bidi="hi-IN"/>
        </w:rPr>
        <w:t xml:space="preserve">Opracowanie programu </w:t>
      </w:r>
      <w:proofErr w:type="spellStart"/>
      <w:r w:rsidR="00543D28" w:rsidRPr="00543D28">
        <w:rPr>
          <w:rFonts w:ascii="Arial" w:eastAsia="SimSun" w:hAnsi="Arial" w:cs="Arial"/>
          <w:b/>
          <w:iCs/>
          <w:kern w:val="2"/>
          <w:sz w:val="20"/>
          <w:szCs w:val="20"/>
          <w:lang w:eastAsia="hi-IN" w:bidi="hi-IN"/>
        </w:rPr>
        <w:t>funkcjonalno</w:t>
      </w:r>
      <w:proofErr w:type="spellEnd"/>
      <w:r w:rsidR="00543D28" w:rsidRPr="00543D28">
        <w:rPr>
          <w:rFonts w:ascii="Arial" w:eastAsia="SimSun" w:hAnsi="Arial" w:cs="Arial"/>
          <w:b/>
          <w:iCs/>
          <w:kern w:val="2"/>
          <w:sz w:val="20"/>
          <w:szCs w:val="20"/>
          <w:lang w:eastAsia="hi-IN" w:bidi="hi-IN"/>
        </w:rPr>
        <w:t xml:space="preserve"> – użytkowego, dokumentacji aplikacyjnej i złożenia wniosku o dofinansowanie dla projektu</w:t>
      </w:r>
      <w:r w:rsidR="00543D28">
        <w:rPr>
          <w:rFonts w:ascii="Arial" w:eastAsia="SimSun" w:hAnsi="Arial" w:cs="Arial"/>
          <w:b/>
          <w:iCs/>
          <w:kern w:val="2"/>
          <w:sz w:val="20"/>
          <w:szCs w:val="20"/>
          <w:lang w:eastAsia="hi-IN" w:bidi="hi-IN"/>
        </w:rPr>
        <w:br/>
      </w:r>
      <w:r w:rsidR="00543D28" w:rsidRPr="00543D28">
        <w:rPr>
          <w:rFonts w:ascii="Arial" w:eastAsia="SimSun" w:hAnsi="Arial" w:cs="Arial"/>
          <w:b/>
          <w:iCs/>
          <w:kern w:val="2"/>
          <w:sz w:val="20"/>
          <w:szCs w:val="20"/>
          <w:lang w:eastAsia="hi-IN" w:bidi="hi-IN"/>
        </w:rPr>
        <w:t>pt. „Przywrócenie odpowiednich warunków siedliskowych na terenie Brusa poprzez usunięcie inwazyjnych gatunków obcego pochodzenia– odtworzenie wrzosowiska wraz z utworzeniem ścieżek edukacyjnych”, nr postępowania: ZZM.WZP.2511.47.2024</w:t>
      </w:r>
    </w:p>
    <w:p w14:paraId="47FBAF9E" w14:textId="77777777" w:rsidR="00543D28" w:rsidRPr="00C37EC8" w:rsidRDefault="00543D28" w:rsidP="0087047C">
      <w:pPr>
        <w:keepNext/>
        <w:keepLines/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50498" w:rsidRPr="00C37EC8" w14:paraId="4F4C2D0E" w14:textId="77777777" w:rsidTr="00C504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B338" w14:textId="77777777" w:rsidR="00C50498" w:rsidRPr="00C37EC8" w:rsidRDefault="00C50498" w:rsidP="0087047C">
            <w:pPr>
              <w:keepNext/>
              <w:keepLines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37EC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i adres Wykonawcy:</w:t>
            </w:r>
            <w:r w:rsidRPr="007E3E46">
              <w:rPr>
                <w:rFonts w:ascii="Arial" w:hAnsi="Arial" w:cs="Arial"/>
                <w:sz w:val="20"/>
                <w:szCs w:val="20"/>
                <w:lang w:eastAsia="en-US"/>
              </w:rPr>
              <w:t>(</w:t>
            </w:r>
            <w:r w:rsidRPr="00C37EC8">
              <w:rPr>
                <w:rFonts w:ascii="Arial" w:hAnsi="Arial" w:cs="Arial"/>
                <w:sz w:val="20"/>
                <w:szCs w:val="20"/>
                <w:lang w:eastAsia="en-US"/>
              </w:rPr>
              <w:t>Zgodnie z danymi rejestrowymi. W przypadku gdy ofertę składają podmioty wspólnie ubiegające się o zamówienie należy wpisać dane dotyczące wszystkich podmiotów wspólnie ubiegających się o zamówienie (wspólników s.c., konsorcjantów)</w:t>
            </w:r>
          </w:p>
        </w:tc>
      </w:tr>
      <w:tr w:rsidR="00C50498" w:rsidRPr="00C37EC8" w14:paraId="0C776C3B" w14:textId="77777777" w:rsidTr="00C504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5764" w14:textId="77777777" w:rsidR="00C50498" w:rsidRPr="00C37EC8" w:rsidRDefault="00C50498" w:rsidP="0087047C">
            <w:pPr>
              <w:keepNext/>
              <w:keepLines/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C4A60FC" w14:textId="77777777" w:rsidR="00C50498" w:rsidRPr="00C37EC8" w:rsidRDefault="00C50498" w:rsidP="0087047C">
            <w:pPr>
              <w:keepNext/>
              <w:keepLines/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C7FCE40" w14:textId="77777777" w:rsidR="00C50498" w:rsidRPr="00C37EC8" w:rsidRDefault="00C50498" w:rsidP="0087047C">
      <w:pPr>
        <w:keepNext/>
        <w:keepLines/>
        <w:suppressAutoHyphens w:val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E185DA5" w14:textId="77777777" w:rsidR="00C50498" w:rsidRPr="00C37EC8" w:rsidRDefault="00C50498" w:rsidP="0087047C">
      <w:pPr>
        <w:keepNext/>
        <w:keepLines/>
        <w:suppressAutoHyphens w:val="0"/>
        <w:overflowPunct w:val="0"/>
        <w:autoSpaceDE w:val="0"/>
        <w:autoSpaceDN w:val="0"/>
        <w:adjustRightInd w:val="0"/>
        <w:ind w:left="142" w:right="-26" w:hanging="142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* Oświadczam, że na dzień składania ofert reprezentowany przeze mnie Wykonawca NIE PODLEGA wykluczeniu z postępowania na podstawie art. 7 ust. 1 ustawy z dnia 13 kwietnia 2022 r. </w:t>
      </w:r>
      <w:r w:rsidR="00103E04">
        <w:rPr>
          <w:rFonts w:ascii="Arial" w:hAnsi="Arial" w:cs="Arial"/>
          <w:sz w:val="20"/>
          <w:szCs w:val="20"/>
        </w:rPr>
        <w:br/>
      </w:r>
      <w:r w:rsidRPr="00C37EC8">
        <w:rPr>
          <w:rFonts w:ascii="Arial" w:hAnsi="Arial" w:cs="Arial"/>
          <w:sz w:val="20"/>
          <w:szCs w:val="20"/>
        </w:rPr>
        <w:t xml:space="preserve">o szczególnych rozwiązaniach w zakresie przeciwdziałania wspieraniu agresji na Ukrainę </w:t>
      </w:r>
      <w:r w:rsidR="00103E04">
        <w:rPr>
          <w:rFonts w:ascii="Arial" w:hAnsi="Arial" w:cs="Arial"/>
          <w:sz w:val="20"/>
          <w:szCs w:val="20"/>
        </w:rPr>
        <w:br/>
      </w:r>
      <w:r w:rsidRPr="00C37EC8">
        <w:rPr>
          <w:rFonts w:ascii="Arial" w:hAnsi="Arial" w:cs="Arial"/>
          <w:sz w:val="20"/>
          <w:szCs w:val="20"/>
        </w:rPr>
        <w:t>oraz służących ochronie bezpieczeństwa narodowego</w:t>
      </w:r>
    </w:p>
    <w:p w14:paraId="77CD4819" w14:textId="77777777" w:rsidR="00C50498" w:rsidRPr="00C37EC8" w:rsidRDefault="00C50498" w:rsidP="0087047C">
      <w:pPr>
        <w:keepNext/>
        <w:keepLines/>
        <w:suppressAutoHyphens w:val="0"/>
        <w:overflowPunct w:val="0"/>
        <w:autoSpaceDE w:val="0"/>
        <w:autoSpaceDN w:val="0"/>
        <w:adjustRightInd w:val="0"/>
        <w:ind w:left="142" w:right="-26" w:hanging="142"/>
        <w:jc w:val="both"/>
        <w:rPr>
          <w:rFonts w:ascii="Arial" w:hAnsi="Arial" w:cs="Arial"/>
          <w:sz w:val="20"/>
          <w:szCs w:val="20"/>
        </w:rPr>
      </w:pPr>
    </w:p>
    <w:p w14:paraId="1953DA06" w14:textId="77777777" w:rsidR="00C50498" w:rsidRPr="00C37EC8" w:rsidRDefault="00C50498" w:rsidP="0087047C">
      <w:pPr>
        <w:keepNext/>
        <w:keepLines/>
        <w:suppressAutoHyphens w:val="0"/>
        <w:overflowPunct w:val="0"/>
        <w:autoSpaceDE w:val="0"/>
        <w:autoSpaceDN w:val="0"/>
        <w:adjustRightInd w:val="0"/>
        <w:ind w:left="709" w:right="-28" w:hanging="567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Lub</w:t>
      </w:r>
    </w:p>
    <w:p w14:paraId="40DFE43B" w14:textId="77777777" w:rsidR="00C50498" w:rsidRPr="00C37EC8" w:rsidRDefault="00C50498" w:rsidP="0087047C">
      <w:pPr>
        <w:keepNext/>
        <w:keepLines/>
        <w:suppressAutoHyphens w:val="0"/>
        <w:overflowPunct w:val="0"/>
        <w:autoSpaceDE w:val="0"/>
        <w:autoSpaceDN w:val="0"/>
        <w:adjustRightInd w:val="0"/>
        <w:ind w:left="709" w:right="-28" w:hanging="567"/>
        <w:jc w:val="both"/>
        <w:rPr>
          <w:rFonts w:ascii="Arial" w:hAnsi="Arial" w:cs="Arial"/>
          <w:sz w:val="20"/>
          <w:szCs w:val="20"/>
        </w:rPr>
      </w:pPr>
    </w:p>
    <w:p w14:paraId="68439348" w14:textId="77777777" w:rsidR="00C50498" w:rsidRPr="00C37EC8" w:rsidRDefault="00C50498" w:rsidP="0087047C">
      <w:pPr>
        <w:keepNext/>
        <w:keepLines/>
        <w:suppressAutoHyphens w:val="0"/>
        <w:overflowPunct w:val="0"/>
        <w:autoSpaceDE w:val="0"/>
        <w:autoSpaceDN w:val="0"/>
        <w:adjustRightInd w:val="0"/>
        <w:ind w:left="142" w:right="-26" w:hanging="142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* Oświadczam, że na dzień składania ofert zachodzą w stosunku do reprezentowanego przeze mnie Wykonawcy podstawy wykluczenia z postępowania na podstawie art. 7 ust. 1 pkt. ……… ustawy </w:t>
      </w:r>
      <w:r w:rsidR="00103E04">
        <w:rPr>
          <w:rFonts w:ascii="Arial" w:hAnsi="Arial" w:cs="Arial"/>
          <w:sz w:val="20"/>
          <w:szCs w:val="20"/>
        </w:rPr>
        <w:br/>
      </w:r>
      <w:r w:rsidRPr="00C37EC8">
        <w:rPr>
          <w:rFonts w:ascii="Arial" w:hAnsi="Arial" w:cs="Arial"/>
          <w:sz w:val="20"/>
          <w:szCs w:val="20"/>
        </w:rPr>
        <w:t xml:space="preserve">z dnia 13 kwietnia 2022 r. o szczególnych rozwiązaniach w zakresie przeciwdziałania wspieraniu agresji na Ukrainę oraz służących ochronie bezpieczeństwa narodowego (podać mającą zastosowanie podstawę wykluczenia spośród wymienionych w art. 7 ust. 1 ustawy z dnia 13 kwietnia 2022 r. </w:t>
      </w:r>
      <w:r w:rsidR="00103E04">
        <w:rPr>
          <w:rFonts w:ascii="Arial" w:hAnsi="Arial" w:cs="Arial"/>
          <w:sz w:val="20"/>
          <w:szCs w:val="20"/>
        </w:rPr>
        <w:br/>
      </w:r>
      <w:r w:rsidRPr="00C37EC8">
        <w:rPr>
          <w:rFonts w:ascii="Arial" w:hAnsi="Arial" w:cs="Arial"/>
          <w:sz w:val="20"/>
          <w:szCs w:val="20"/>
        </w:rPr>
        <w:t xml:space="preserve">o szczególnych rozwiązaniach w zakresie przeciwdziałania wspieraniu agresji na Ukrainę oraz służących ochronie bezpieczeństwa narodowego). </w:t>
      </w:r>
    </w:p>
    <w:p w14:paraId="037627EC" w14:textId="77777777" w:rsidR="00C50498" w:rsidRPr="00C37EC8" w:rsidRDefault="00C50498" w:rsidP="0087047C">
      <w:pPr>
        <w:keepNext/>
        <w:keepLines/>
        <w:tabs>
          <w:tab w:val="left" w:pos="3686"/>
        </w:tabs>
        <w:suppressAutoHyphens w:val="0"/>
        <w:ind w:left="709" w:right="98" w:hanging="567"/>
        <w:jc w:val="both"/>
        <w:rPr>
          <w:rFonts w:ascii="Arial" w:hAnsi="Arial" w:cs="Arial"/>
          <w:sz w:val="20"/>
          <w:szCs w:val="20"/>
        </w:rPr>
      </w:pPr>
    </w:p>
    <w:p w14:paraId="66E63863" w14:textId="77777777" w:rsidR="00C50498" w:rsidRPr="00C37EC8" w:rsidRDefault="00C50498" w:rsidP="0087047C">
      <w:pPr>
        <w:keepNext/>
        <w:keepLines/>
        <w:suppressAutoHyphens w:val="0"/>
        <w:overflowPunct w:val="0"/>
        <w:autoSpaceDE w:val="0"/>
        <w:autoSpaceDN w:val="0"/>
        <w:adjustRightInd w:val="0"/>
        <w:ind w:right="-28"/>
        <w:jc w:val="both"/>
        <w:rPr>
          <w:rFonts w:ascii="Arial" w:hAnsi="Arial" w:cs="Arial"/>
          <w:sz w:val="20"/>
          <w:szCs w:val="20"/>
        </w:rPr>
      </w:pPr>
    </w:p>
    <w:p w14:paraId="290E1BE3" w14:textId="77777777" w:rsidR="00C50498" w:rsidRPr="00C37EC8" w:rsidRDefault="00C50498" w:rsidP="0087047C">
      <w:pPr>
        <w:keepNext/>
        <w:keepLines/>
        <w:suppressAutoHyphens w:val="0"/>
        <w:overflowPunct w:val="0"/>
        <w:autoSpaceDE w:val="0"/>
        <w:autoSpaceDN w:val="0"/>
        <w:adjustRightInd w:val="0"/>
        <w:ind w:right="-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37EC8">
        <w:rPr>
          <w:rFonts w:ascii="Arial" w:hAnsi="Arial" w:cs="Arial"/>
          <w:b/>
          <w:sz w:val="20"/>
          <w:szCs w:val="20"/>
          <w:u w:val="single"/>
        </w:rPr>
        <w:t xml:space="preserve">OŚWIADCZENIE DOTYCZĄCE PODANYCH INFORMACJI: </w:t>
      </w:r>
    </w:p>
    <w:p w14:paraId="1D5098DA" w14:textId="77777777" w:rsidR="00C50498" w:rsidRPr="00C37EC8" w:rsidRDefault="00C50498" w:rsidP="0087047C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i zgodne </w:t>
      </w:r>
      <w:r w:rsidR="00103E04">
        <w:rPr>
          <w:rFonts w:ascii="Arial" w:hAnsi="Arial" w:cs="Arial"/>
          <w:sz w:val="20"/>
          <w:szCs w:val="20"/>
        </w:rPr>
        <w:br/>
      </w:r>
      <w:r w:rsidRPr="00C37EC8">
        <w:rPr>
          <w:rFonts w:ascii="Arial" w:hAnsi="Arial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38049E51" w14:textId="77777777" w:rsidR="00C50498" w:rsidRPr="00C37EC8" w:rsidRDefault="00C50498" w:rsidP="0087047C">
      <w:pPr>
        <w:keepNext/>
        <w:keepLines/>
        <w:tabs>
          <w:tab w:val="left" w:pos="3686"/>
        </w:tabs>
        <w:suppressAutoHyphens w:val="0"/>
        <w:ind w:right="98"/>
        <w:rPr>
          <w:rFonts w:ascii="Arial" w:hAnsi="Arial" w:cs="Arial"/>
          <w:sz w:val="20"/>
          <w:szCs w:val="20"/>
        </w:rPr>
      </w:pPr>
    </w:p>
    <w:p w14:paraId="243A48F8" w14:textId="77777777" w:rsidR="00C50498" w:rsidRPr="00C37EC8" w:rsidRDefault="00C50498" w:rsidP="0087047C">
      <w:pPr>
        <w:keepNext/>
        <w:keepLines/>
        <w:tabs>
          <w:tab w:val="left" w:pos="3686"/>
        </w:tabs>
        <w:suppressAutoHyphens w:val="0"/>
        <w:ind w:left="6096" w:right="98" w:hanging="6096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* niepotrzebne skreślić lub wykasować</w:t>
      </w:r>
    </w:p>
    <w:tbl>
      <w:tblPr>
        <w:tblpPr w:leftFromText="141" w:rightFromText="141" w:bottomFromText="160" w:vertAnchor="text" w:horzAnchor="margin" w:tblpY="280"/>
        <w:tblW w:w="5089" w:type="pct"/>
        <w:tblLook w:val="01E0" w:firstRow="1" w:lastRow="1" w:firstColumn="1" w:lastColumn="1" w:noHBand="0" w:noVBand="0"/>
      </w:tblPr>
      <w:tblGrid>
        <w:gridCol w:w="4128"/>
        <w:gridCol w:w="5105"/>
      </w:tblGrid>
      <w:tr w:rsidR="00C50498" w:rsidRPr="00C37EC8" w14:paraId="05EE2A71" w14:textId="77777777" w:rsidTr="0079373E">
        <w:trPr>
          <w:trHeight w:val="210"/>
        </w:trPr>
        <w:tc>
          <w:tcPr>
            <w:tcW w:w="2235" w:type="pct"/>
            <w:vAlign w:val="center"/>
            <w:hideMark/>
          </w:tcPr>
          <w:p w14:paraId="6B0E06C4" w14:textId="77777777" w:rsidR="00C50498" w:rsidRPr="007E3E46" w:rsidRDefault="00C50498" w:rsidP="0087047C">
            <w:pPr>
              <w:keepNext/>
              <w:keepLines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E3E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…………………………………………………..</w:t>
            </w:r>
          </w:p>
          <w:p w14:paraId="142681A5" w14:textId="77777777" w:rsidR="00C50498" w:rsidRPr="007E3E46" w:rsidRDefault="00C50498" w:rsidP="0087047C">
            <w:pPr>
              <w:keepNext/>
              <w:keepLines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E3E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  Miejscowość / Data</w:t>
            </w:r>
          </w:p>
        </w:tc>
        <w:tc>
          <w:tcPr>
            <w:tcW w:w="2765" w:type="pct"/>
            <w:vAlign w:val="center"/>
            <w:hideMark/>
          </w:tcPr>
          <w:p w14:paraId="244854E9" w14:textId="77777777" w:rsidR="00C50498" w:rsidRPr="007E3E46" w:rsidRDefault="00C50498" w:rsidP="0087047C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E3E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……………………………………..</w:t>
            </w:r>
          </w:p>
        </w:tc>
      </w:tr>
      <w:tr w:rsidR="00C50498" w:rsidRPr="00C37EC8" w14:paraId="629604F7" w14:textId="77777777" w:rsidTr="0079373E">
        <w:trPr>
          <w:trHeight w:val="259"/>
        </w:trPr>
        <w:tc>
          <w:tcPr>
            <w:tcW w:w="2235" w:type="pct"/>
            <w:vAlign w:val="center"/>
          </w:tcPr>
          <w:p w14:paraId="1CDEE295" w14:textId="77777777" w:rsidR="00C50498" w:rsidRPr="007E3E46" w:rsidRDefault="00C50498" w:rsidP="0087047C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765" w:type="pct"/>
            <w:vAlign w:val="center"/>
            <w:hideMark/>
          </w:tcPr>
          <w:p w14:paraId="2DA72414" w14:textId="77777777" w:rsidR="00C50498" w:rsidRPr="007E3E46" w:rsidRDefault="00C50498" w:rsidP="0087047C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E3E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Podpis(y) osoby(osób) upoważnionej(</w:t>
            </w:r>
            <w:proofErr w:type="spellStart"/>
            <w:r w:rsidRPr="007E3E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ych</w:t>
            </w:r>
            <w:proofErr w:type="spellEnd"/>
            <w:r w:rsidRPr="007E3E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) do podpisania niniejszego oświadczenia w imieniu Wykonawcy(ów). </w:t>
            </w:r>
          </w:p>
          <w:p w14:paraId="001FE4B8" w14:textId="77777777" w:rsidR="00C50498" w:rsidRPr="007E3E46" w:rsidRDefault="00C50498" w:rsidP="0087047C">
            <w:pPr>
              <w:keepNext/>
              <w:keepLines/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42E4D92" w14:textId="77777777" w:rsidR="0079373E" w:rsidRPr="002A0B54" w:rsidRDefault="0079373E" w:rsidP="0068196D">
      <w:pPr>
        <w:keepNext/>
        <w:keepLines/>
        <w:tabs>
          <w:tab w:val="left" w:pos="6510"/>
        </w:tabs>
        <w:suppressAutoHyphens w:val="0"/>
        <w:jc w:val="right"/>
        <w:rPr>
          <w:rFonts w:ascii="Arial" w:hAnsi="Arial" w:cs="Arial"/>
          <w:sz w:val="20"/>
          <w:szCs w:val="20"/>
        </w:rPr>
      </w:pPr>
    </w:p>
    <w:sectPr w:rsidR="0079373E" w:rsidRPr="002A0B54" w:rsidSect="001205E4">
      <w:footerReference w:type="default" r:id="rId17"/>
      <w:pgSz w:w="11906" w:h="16838"/>
      <w:pgMar w:top="816" w:right="1417" w:bottom="1473" w:left="1417" w:header="56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E735F" w14:textId="77777777" w:rsidR="00054218" w:rsidRDefault="00054218" w:rsidP="00374F86">
      <w:r>
        <w:separator/>
      </w:r>
    </w:p>
  </w:endnote>
  <w:endnote w:type="continuationSeparator" w:id="0">
    <w:p w14:paraId="22C8107A" w14:textId="77777777" w:rsidR="00054218" w:rsidRDefault="00054218" w:rsidP="0037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1EC2" w14:textId="77777777" w:rsidR="0011044F" w:rsidRDefault="0011044F">
    <w:pPr>
      <w:pStyle w:val="Stopk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86C4D" w14:textId="77777777" w:rsidR="0011044F" w:rsidRDefault="0011044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35DB8" w14:textId="77777777" w:rsidR="0011044F" w:rsidRDefault="0011044F" w:rsidP="0011044F">
    <w:pPr>
      <w:pStyle w:val="Stopka"/>
    </w:pPr>
  </w:p>
  <w:p w14:paraId="66AF481D" w14:textId="77777777" w:rsidR="0011044F" w:rsidRDefault="001104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02CFF" w14:textId="77777777" w:rsidR="00054218" w:rsidRDefault="00054218" w:rsidP="00374F86">
      <w:r>
        <w:separator/>
      </w:r>
    </w:p>
  </w:footnote>
  <w:footnote w:type="continuationSeparator" w:id="0">
    <w:p w14:paraId="7927F164" w14:textId="77777777" w:rsidR="00054218" w:rsidRDefault="00054218" w:rsidP="00374F86">
      <w:r>
        <w:continuationSeparator/>
      </w:r>
    </w:p>
  </w:footnote>
  <w:footnote w:id="1">
    <w:p w14:paraId="0579E0E5" w14:textId="77777777" w:rsidR="0011044F" w:rsidRDefault="0011044F" w:rsidP="00374F86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>R</w:t>
      </w:r>
      <w:r w:rsidRPr="00FB3CD2">
        <w:rPr>
          <w:sz w:val="18"/>
          <w:szCs w:val="18"/>
        </w:rPr>
        <w:t>ozporządzeni</w:t>
      </w:r>
      <w:r>
        <w:rPr>
          <w:sz w:val="18"/>
          <w:szCs w:val="18"/>
        </w:rPr>
        <w:t>e</w:t>
      </w:r>
      <w:r w:rsidRPr="00FB3CD2">
        <w:rPr>
          <w:sz w:val="18"/>
          <w:szCs w:val="18"/>
        </w:rPr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</w:t>
      </w:r>
    </w:p>
  </w:footnote>
  <w:footnote w:id="2">
    <w:p w14:paraId="2FB56C89" w14:textId="77777777" w:rsidR="0011044F" w:rsidRDefault="0011044F" w:rsidP="00374F86">
      <w:pPr>
        <w:rPr>
          <w:sz w:val="18"/>
          <w:szCs w:val="18"/>
        </w:rPr>
      </w:pPr>
      <w:r>
        <w:rPr>
          <w:rStyle w:val="Znakiprzypiswdolnych"/>
        </w:rPr>
        <w:footnoteRef/>
      </w:r>
      <w:r w:rsidRPr="00A77B56">
        <w:rPr>
          <w:sz w:val="18"/>
          <w:szCs w:val="18"/>
        </w:rPr>
        <w:t>Wykonawca modeluje tabelę powyżej w zależności od swego składu.</w:t>
      </w:r>
    </w:p>
    <w:p w14:paraId="5E119836" w14:textId="77777777" w:rsidR="0011044F" w:rsidRDefault="0011044F" w:rsidP="00374F86">
      <w:pPr>
        <w:rPr>
          <w:sz w:val="18"/>
          <w:szCs w:val="18"/>
        </w:rPr>
      </w:pPr>
    </w:p>
    <w:p w14:paraId="640944A7" w14:textId="77777777" w:rsidR="0011044F" w:rsidRDefault="0011044F" w:rsidP="00374F86">
      <w:pPr>
        <w:rPr>
          <w:sz w:val="18"/>
          <w:szCs w:val="18"/>
        </w:rPr>
      </w:pPr>
    </w:p>
    <w:p w14:paraId="529BB03B" w14:textId="77777777" w:rsidR="0011044F" w:rsidRPr="00A77B56" w:rsidRDefault="0011044F" w:rsidP="00374F86">
      <w:pPr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C7169" w14:textId="77777777" w:rsidR="0011044F" w:rsidRDefault="001104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DB6B9" w14:textId="77777777" w:rsidR="0011044F" w:rsidRDefault="0086067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1C11F9" wp14:editId="47EA603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2390" cy="170815"/>
              <wp:effectExtent l="0" t="0" r="0" b="0"/>
              <wp:wrapSquare wrapText="largest"/>
              <wp:docPr id="38" name="Pole tekstow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632C7D" w14:textId="77777777" w:rsidR="0011044F" w:rsidRDefault="00851689">
                          <w:pPr>
                            <w:pStyle w:val="Nagwek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11044F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5013">
                            <w:rPr>
                              <w:rStyle w:val="Numerstrony"/>
                              <w:noProof/>
                            </w:rPr>
                            <w:t>9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8" o:spid="_x0000_s1026" type="#_x0000_t202" style="position:absolute;margin-left:0;margin-top:.05pt;width:5.7pt;height:13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" stroked="f">
              <v:fill opacity="0"/>
              <v:textbox inset="0,0,0,0">
                <w:txbxContent>
                  <w:p w:rsidR="0011044F" w:rsidRDefault="00851689">
                    <w:pPr>
                      <w:pStyle w:val="Nagwek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11044F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5013">
                      <w:rPr>
                        <w:rStyle w:val="Numerstrony"/>
                        <w:noProof/>
                      </w:rPr>
                      <w:t>9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BBFCE" w14:textId="77777777" w:rsidR="0011044F" w:rsidRDefault="001104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lvl w:ilvl="0">
      <w:start w:val="2"/>
      <w:numFmt w:val="decimal"/>
      <w:lvlText w:val=" %1 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 %2 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 %4 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 %5 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 %6 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 %7 "/>
      <w:lvlJc w:val="left"/>
      <w:pPr>
        <w:tabs>
          <w:tab w:val="num" w:pos="502"/>
        </w:tabs>
        <w:ind w:left="502" w:hanging="360"/>
      </w:pPr>
    </w:lvl>
    <w:lvl w:ilvl="7">
      <w:start w:val="1"/>
      <w:numFmt w:val="decimal"/>
      <w:lvlText w:val=" %8 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 %9 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1124A57"/>
    <w:multiLevelType w:val="hybridMultilevel"/>
    <w:tmpl w:val="77268484"/>
    <w:lvl w:ilvl="0" w:tplc="A91C47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72"/>
        <w:szCs w:val="7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23606"/>
    <w:multiLevelType w:val="hybridMultilevel"/>
    <w:tmpl w:val="15BC1BF6"/>
    <w:lvl w:ilvl="0" w:tplc="2ACE66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9326F"/>
    <w:multiLevelType w:val="multilevel"/>
    <w:tmpl w:val="7BD2AC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724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081829E7"/>
    <w:multiLevelType w:val="multilevel"/>
    <w:tmpl w:val="9334CA62"/>
    <w:lvl w:ilvl="0">
      <w:start w:val="1"/>
      <w:numFmt w:val="decimal"/>
      <w:pStyle w:val="Mapadokumentu1"/>
      <w:lvlText w:val="§ 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2"/>
      <w:numFmt w:val="decimal"/>
      <w:lvlText w:val="%2."/>
      <w:lvlJc w:val="left"/>
      <w:pPr>
        <w:ind w:left="1050" w:hanging="340"/>
      </w:pPr>
      <w:rPr>
        <w:rFonts w:cs="Times New Roman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94" w:hanging="397"/>
      </w:pPr>
      <w:rPr>
        <w:rFonts w:hint="default"/>
        <w:b w:val="0"/>
        <w:color w:val="000000" w:themeColor="text1"/>
      </w:rPr>
    </w:lvl>
    <w:lvl w:ilvl="3">
      <w:start w:val="1"/>
      <w:numFmt w:val="lowerLetter"/>
      <w:lvlText w:val="%4)"/>
      <w:lvlJc w:val="left"/>
      <w:pPr>
        <w:ind w:left="822" w:hanging="396"/>
      </w:pPr>
      <w:rPr>
        <w:rFonts w:hint="default"/>
        <w:color w:val="auto"/>
        <w:sz w:val="22"/>
        <w:szCs w:val="22"/>
      </w:rPr>
    </w:lvl>
    <w:lvl w:ilvl="4">
      <w:start w:val="1"/>
      <w:numFmt w:val="bullet"/>
      <w:lvlText w:val=""/>
      <w:lvlJc w:val="left"/>
      <w:pPr>
        <w:ind w:left="1701" w:hanging="45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85562B7"/>
    <w:multiLevelType w:val="multilevel"/>
    <w:tmpl w:val="A55EA56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7422FB"/>
    <w:multiLevelType w:val="hybridMultilevel"/>
    <w:tmpl w:val="4A061B16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57F41"/>
    <w:multiLevelType w:val="multilevel"/>
    <w:tmpl w:val="68B8C30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465B17"/>
    <w:multiLevelType w:val="hybridMultilevel"/>
    <w:tmpl w:val="8FEA7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B5697"/>
    <w:multiLevelType w:val="hybridMultilevel"/>
    <w:tmpl w:val="64CC65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B57E1"/>
    <w:multiLevelType w:val="multilevel"/>
    <w:tmpl w:val="464050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724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20BF0444"/>
    <w:multiLevelType w:val="multilevel"/>
    <w:tmpl w:val="3066086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3942DA0"/>
    <w:multiLevelType w:val="multilevel"/>
    <w:tmpl w:val="4B68361C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b/>
        <w:i w:val="0"/>
        <w:color w:val="0000FF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  <w:u w:val="none"/>
      </w:rPr>
    </w:lvl>
  </w:abstractNum>
  <w:abstractNum w:abstractNumId="14" w15:restartNumberingAfterBreak="0">
    <w:nsid w:val="25EC186F"/>
    <w:multiLevelType w:val="hybridMultilevel"/>
    <w:tmpl w:val="D99A8E9A"/>
    <w:lvl w:ilvl="0" w:tplc="7196FA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B300B"/>
    <w:multiLevelType w:val="multilevel"/>
    <w:tmpl w:val="2F78835E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4E02B58"/>
    <w:multiLevelType w:val="multilevel"/>
    <w:tmpl w:val="4572835A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trike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6E3521E"/>
    <w:multiLevelType w:val="multilevel"/>
    <w:tmpl w:val="A55EA56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8683DFC"/>
    <w:multiLevelType w:val="hybridMultilevel"/>
    <w:tmpl w:val="D4E28B96"/>
    <w:lvl w:ilvl="0" w:tplc="4F3ADED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50003" w:tentative="1">
      <w:start w:val="1"/>
      <w:numFmt w:val="lowerLetter"/>
      <w:lvlText w:val="%2."/>
      <w:lvlJc w:val="left"/>
      <w:pPr>
        <w:ind w:left="1189" w:hanging="360"/>
      </w:pPr>
    </w:lvl>
    <w:lvl w:ilvl="2" w:tplc="04150005" w:tentative="1">
      <w:start w:val="1"/>
      <w:numFmt w:val="lowerRoman"/>
      <w:lvlText w:val="%3."/>
      <w:lvlJc w:val="right"/>
      <w:pPr>
        <w:ind w:left="1909" w:hanging="180"/>
      </w:pPr>
    </w:lvl>
    <w:lvl w:ilvl="3" w:tplc="04150001" w:tentative="1">
      <w:start w:val="1"/>
      <w:numFmt w:val="decimal"/>
      <w:lvlText w:val="%4."/>
      <w:lvlJc w:val="left"/>
      <w:pPr>
        <w:ind w:left="2629" w:hanging="360"/>
      </w:pPr>
    </w:lvl>
    <w:lvl w:ilvl="4" w:tplc="04150003" w:tentative="1">
      <w:start w:val="1"/>
      <w:numFmt w:val="lowerLetter"/>
      <w:lvlText w:val="%5."/>
      <w:lvlJc w:val="left"/>
      <w:pPr>
        <w:ind w:left="3349" w:hanging="360"/>
      </w:pPr>
    </w:lvl>
    <w:lvl w:ilvl="5" w:tplc="04150005" w:tentative="1">
      <w:start w:val="1"/>
      <w:numFmt w:val="lowerRoman"/>
      <w:lvlText w:val="%6."/>
      <w:lvlJc w:val="right"/>
      <w:pPr>
        <w:ind w:left="4069" w:hanging="180"/>
      </w:pPr>
    </w:lvl>
    <w:lvl w:ilvl="6" w:tplc="04150001" w:tentative="1">
      <w:start w:val="1"/>
      <w:numFmt w:val="decimal"/>
      <w:lvlText w:val="%7."/>
      <w:lvlJc w:val="left"/>
      <w:pPr>
        <w:ind w:left="4789" w:hanging="360"/>
      </w:pPr>
    </w:lvl>
    <w:lvl w:ilvl="7" w:tplc="04150003" w:tentative="1">
      <w:start w:val="1"/>
      <w:numFmt w:val="lowerLetter"/>
      <w:lvlText w:val="%8."/>
      <w:lvlJc w:val="left"/>
      <w:pPr>
        <w:ind w:left="5509" w:hanging="360"/>
      </w:pPr>
    </w:lvl>
    <w:lvl w:ilvl="8" w:tplc="04150005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0" w15:restartNumberingAfterBreak="0">
    <w:nsid w:val="39F47AC5"/>
    <w:multiLevelType w:val="multilevel"/>
    <w:tmpl w:val="CD188B8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trike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3B637B02"/>
    <w:multiLevelType w:val="hybridMultilevel"/>
    <w:tmpl w:val="9D58B984"/>
    <w:lvl w:ilvl="0" w:tplc="ECE6B0A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BF01D13"/>
    <w:multiLevelType w:val="hybridMultilevel"/>
    <w:tmpl w:val="511E3B92"/>
    <w:lvl w:ilvl="0" w:tplc="046AB86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63979"/>
    <w:multiLevelType w:val="hybridMultilevel"/>
    <w:tmpl w:val="3B0A5FAA"/>
    <w:lvl w:ilvl="0" w:tplc="ECE6B0A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5B0F26CD"/>
    <w:multiLevelType w:val="multilevel"/>
    <w:tmpl w:val="3C5861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DFC64C5"/>
    <w:multiLevelType w:val="hybridMultilevel"/>
    <w:tmpl w:val="74BA74C6"/>
    <w:lvl w:ilvl="0" w:tplc="3CCCDF1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24" w:hanging="360"/>
      </w:pPr>
      <w:rPr>
        <w:rFonts w:ascii="Wingdings" w:hAnsi="Wingdings" w:hint="default"/>
      </w:rPr>
    </w:lvl>
  </w:abstractNum>
  <w:abstractNum w:abstractNumId="26" w15:restartNumberingAfterBreak="0">
    <w:nsid w:val="647C4686"/>
    <w:multiLevelType w:val="hybridMultilevel"/>
    <w:tmpl w:val="97A2AD68"/>
    <w:lvl w:ilvl="0" w:tplc="0415000B">
      <w:start w:val="1"/>
      <w:numFmt w:val="bullet"/>
      <w:lvlText w:val=""/>
      <w:lvlJc w:val="left"/>
      <w:pPr>
        <w:ind w:left="6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7" w15:restartNumberingAfterBreak="0">
    <w:nsid w:val="650A061A"/>
    <w:multiLevelType w:val="multilevel"/>
    <w:tmpl w:val="E24AE198"/>
    <w:lvl w:ilvl="0">
      <w:start w:val="13"/>
      <w:numFmt w:val="decimal"/>
      <w:lvlText w:val="%1"/>
      <w:lvlJc w:val="left"/>
      <w:pPr>
        <w:ind w:left="465" w:hanging="46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/>
        <w:b w:val="0"/>
        <w:bCs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8" w15:restartNumberingAfterBreak="0">
    <w:nsid w:val="65442E38"/>
    <w:multiLevelType w:val="multilevel"/>
    <w:tmpl w:val="C76273EA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29" w15:restartNumberingAfterBreak="0">
    <w:nsid w:val="6A580733"/>
    <w:multiLevelType w:val="multilevel"/>
    <w:tmpl w:val="2BC2F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A6E56AC"/>
    <w:multiLevelType w:val="hybridMultilevel"/>
    <w:tmpl w:val="86362EAE"/>
    <w:lvl w:ilvl="0" w:tplc="046AB86E">
      <w:start w:val="2"/>
      <w:numFmt w:val="decimal"/>
      <w:lvlText w:val="%1."/>
      <w:lvlJc w:val="left"/>
      <w:pPr>
        <w:ind w:left="1287" w:hanging="360"/>
      </w:pPr>
      <w:rPr>
        <w:rFonts w:cs="Times New Roman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AD717B7"/>
    <w:multiLevelType w:val="hybridMultilevel"/>
    <w:tmpl w:val="087CC55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C8B66F7"/>
    <w:multiLevelType w:val="multilevel"/>
    <w:tmpl w:val="FCB8AC1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B04512"/>
    <w:multiLevelType w:val="hybridMultilevel"/>
    <w:tmpl w:val="5810EBF6"/>
    <w:lvl w:ilvl="0" w:tplc="FE4C7176">
      <w:start w:val="5"/>
      <w:numFmt w:val="decimal"/>
      <w:lvlText w:val="%1"/>
      <w:lvlJc w:val="left"/>
      <w:pPr>
        <w:ind w:left="1069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37530F2"/>
    <w:multiLevelType w:val="hybridMultilevel"/>
    <w:tmpl w:val="E116AC6A"/>
    <w:lvl w:ilvl="0" w:tplc="FD1A8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40A26"/>
    <w:multiLevelType w:val="multilevel"/>
    <w:tmpl w:val="040A6E3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6" w15:restartNumberingAfterBreak="0">
    <w:nsid w:val="7B7335F3"/>
    <w:multiLevelType w:val="multilevel"/>
    <w:tmpl w:val="CD7A5B1A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E9D3220"/>
    <w:multiLevelType w:val="multilevel"/>
    <w:tmpl w:val="5AB2BF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num w:numId="1" w16cid:durableId="886182321">
    <w:abstractNumId w:val="35"/>
  </w:num>
  <w:num w:numId="2" w16cid:durableId="1307395960">
    <w:abstractNumId w:val="4"/>
  </w:num>
  <w:num w:numId="3" w16cid:durableId="10243579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6221925">
    <w:abstractNumId w:val="0"/>
  </w:num>
  <w:num w:numId="5" w16cid:durableId="723649812">
    <w:abstractNumId w:val="5"/>
  </w:num>
  <w:num w:numId="6" w16cid:durableId="1203132622">
    <w:abstractNumId w:val="24"/>
  </w:num>
  <w:num w:numId="7" w16cid:durableId="16473203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08355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67698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8085206">
    <w:abstractNumId w:val="1"/>
  </w:num>
  <w:num w:numId="11" w16cid:durableId="2034961441">
    <w:abstractNumId w:val="6"/>
  </w:num>
  <w:num w:numId="12" w16cid:durableId="84692966">
    <w:abstractNumId w:val="32"/>
  </w:num>
  <w:num w:numId="13" w16cid:durableId="373844503">
    <w:abstractNumId w:val="30"/>
  </w:num>
  <w:num w:numId="14" w16cid:durableId="202601685">
    <w:abstractNumId w:val="22"/>
  </w:num>
  <w:num w:numId="15" w16cid:durableId="187696158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390594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548722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90795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298457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249654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6152996">
    <w:abstractNumId w:val="34"/>
  </w:num>
  <w:num w:numId="22" w16cid:durableId="120895159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0640460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2566214">
    <w:abstractNumId w:val="7"/>
  </w:num>
  <w:num w:numId="25" w16cid:durableId="1387297834">
    <w:abstractNumId w:val="15"/>
  </w:num>
  <w:num w:numId="26" w16cid:durableId="1588923756">
    <w:abstractNumId w:val="33"/>
  </w:num>
  <w:num w:numId="27" w16cid:durableId="1347975773">
    <w:abstractNumId w:val="37"/>
  </w:num>
  <w:num w:numId="28" w16cid:durableId="1401833540">
    <w:abstractNumId w:val="13"/>
  </w:num>
  <w:num w:numId="29" w16cid:durableId="1487548865">
    <w:abstractNumId w:val="19"/>
  </w:num>
  <w:num w:numId="30" w16cid:durableId="2031449357">
    <w:abstractNumId w:val="2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2025011">
    <w:abstractNumId w:val="11"/>
  </w:num>
  <w:num w:numId="32" w16cid:durableId="654335366">
    <w:abstractNumId w:val="3"/>
  </w:num>
  <w:num w:numId="33" w16cid:durableId="1244099937">
    <w:abstractNumId w:val="20"/>
  </w:num>
  <w:num w:numId="34" w16cid:durableId="612324280">
    <w:abstractNumId w:val="9"/>
  </w:num>
  <w:num w:numId="35" w16cid:durableId="1624193089">
    <w:abstractNumId w:val="10"/>
  </w:num>
  <w:num w:numId="36" w16cid:durableId="1526559473">
    <w:abstractNumId w:val="29"/>
  </w:num>
  <w:num w:numId="37" w16cid:durableId="400250870">
    <w:abstractNumId w:val="17"/>
  </w:num>
  <w:num w:numId="38" w16cid:durableId="1945767317">
    <w:abstractNumId w:val="28"/>
  </w:num>
  <w:num w:numId="39" w16cid:durableId="874274413">
    <w:abstractNumId w:val="36"/>
  </w:num>
  <w:num w:numId="40" w16cid:durableId="632562775">
    <w:abstractNumId w:val="14"/>
  </w:num>
  <w:num w:numId="41" w16cid:durableId="536621858">
    <w:abstractNumId w:val="31"/>
  </w:num>
  <w:num w:numId="42" w16cid:durableId="1397900103">
    <w:abstractNumId w:val="31"/>
  </w:num>
  <w:num w:numId="43" w16cid:durableId="1860778965">
    <w:abstractNumId w:val="23"/>
  </w:num>
  <w:num w:numId="44" w16cid:durableId="1927032476">
    <w:abstractNumId w:val="21"/>
  </w:num>
  <w:num w:numId="45" w16cid:durableId="1656226272">
    <w:abstractNumId w:val="2"/>
  </w:num>
  <w:num w:numId="46" w16cid:durableId="249852230">
    <w:abstractNumId w:val="25"/>
  </w:num>
  <w:num w:numId="47" w16cid:durableId="1436749178">
    <w:abstractNumId w:val="8"/>
  </w:num>
  <w:num w:numId="48" w16cid:durableId="137891625">
    <w:abstractNumId w:val="12"/>
  </w:num>
  <w:num w:numId="49" w16cid:durableId="1963032001">
    <w:abstractNumId w:val="26"/>
  </w:num>
  <w:num w:numId="50" w16cid:durableId="8876429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F86"/>
    <w:rsid w:val="00002D9E"/>
    <w:rsid w:val="00045805"/>
    <w:rsid w:val="00054218"/>
    <w:rsid w:val="000545E8"/>
    <w:rsid w:val="00056724"/>
    <w:rsid w:val="000578E8"/>
    <w:rsid w:val="000661A8"/>
    <w:rsid w:val="00082167"/>
    <w:rsid w:val="000A611B"/>
    <w:rsid w:val="000D2D54"/>
    <w:rsid w:val="000D2F93"/>
    <w:rsid w:val="000E395F"/>
    <w:rsid w:val="00103E04"/>
    <w:rsid w:val="0010501A"/>
    <w:rsid w:val="0011044F"/>
    <w:rsid w:val="001205E4"/>
    <w:rsid w:val="00136A3E"/>
    <w:rsid w:val="00146DC9"/>
    <w:rsid w:val="001541BA"/>
    <w:rsid w:val="0017555E"/>
    <w:rsid w:val="00176AD5"/>
    <w:rsid w:val="001828D3"/>
    <w:rsid w:val="001B3511"/>
    <w:rsid w:val="001B4D8F"/>
    <w:rsid w:val="001B5096"/>
    <w:rsid w:val="001C1F0E"/>
    <w:rsid w:val="001C34AE"/>
    <w:rsid w:val="001F7FD6"/>
    <w:rsid w:val="00203CFD"/>
    <w:rsid w:val="00233AD8"/>
    <w:rsid w:val="002527A6"/>
    <w:rsid w:val="002536CF"/>
    <w:rsid w:val="002643B0"/>
    <w:rsid w:val="00265078"/>
    <w:rsid w:val="002955CB"/>
    <w:rsid w:val="002A0B54"/>
    <w:rsid w:val="002A1FC0"/>
    <w:rsid w:val="002B2B0E"/>
    <w:rsid w:val="002B2C49"/>
    <w:rsid w:val="002D1C40"/>
    <w:rsid w:val="002E4AD7"/>
    <w:rsid w:val="002F2241"/>
    <w:rsid w:val="002F2EE5"/>
    <w:rsid w:val="002F45D1"/>
    <w:rsid w:val="00300609"/>
    <w:rsid w:val="00306D35"/>
    <w:rsid w:val="003171BB"/>
    <w:rsid w:val="003222C3"/>
    <w:rsid w:val="00323567"/>
    <w:rsid w:val="00327424"/>
    <w:rsid w:val="00343148"/>
    <w:rsid w:val="003630F2"/>
    <w:rsid w:val="00367C81"/>
    <w:rsid w:val="00374F86"/>
    <w:rsid w:val="00375ED5"/>
    <w:rsid w:val="003A0287"/>
    <w:rsid w:val="003A7186"/>
    <w:rsid w:val="003B1289"/>
    <w:rsid w:val="003B14E7"/>
    <w:rsid w:val="003B41B4"/>
    <w:rsid w:val="003E49B6"/>
    <w:rsid w:val="003F2988"/>
    <w:rsid w:val="003F4CC8"/>
    <w:rsid w:val="003F4EAA"/>
    <w:rsid w:val="003F513F"/>
    <w:rsid w:val="0040206C"/>
    <w:rsid w:val="004234B4"/>
    <w:rsid w:val="004379FF"/>
    <w:rsid w:val="00461862"/>
    <w:rsid w:val="00463304"/>
    <w:rsid w:val="00472724"/>
    <w:rsid w:val="004867F1"/>
    <w:rsid w:val="0049280B"/>
    <w:rsid w:val="004942D2"/>
    <w:rsid w:val="004943D9"/>
    <w:rsid w:val="004951BD"/>
    <w:rsid w:val="004A22BB"/>
    <w:rsid w:val="004A4A70"/>
    <w:rsid w:val="004C5410"/>
    <w:rsid w:val="004D709F"/>
    <w:rsid w:val="004F2A35"/>
    <w:rsid w:val="004F3954"/>
    <w:rsid w:val="004F67FF"/>
    <w:rsid w:val="004F6B75"/>
    <w:rsid w:val="00514469"/>
    <w:rsid w:val="005201A5"/>
    <w:rsid w:val="00522AB3"/>
    <w:rsid w:val="0052588D"/>
    <w:rsid w:val="00532CA7"/>
    <w:rsid w:val="00543D28"/>
    <w:rsid w:val="00550A1B"/>
    <w:rsid w:val="005603F1"/>
    <w:rsid w:val="00566556"/>
    <w:rsid w:val="0057247E"/>
    <w:rsid w:val="00576FCF"/>
    <w:rsid w:val="00577012"/>
    <w:rsid w:val="00577645"/>
    <w:rsid w:val="005826F8"/>
    <w:rsid w:val="005866FE"/>
    <w:rsid w:val="00587381"/>
    <w:rsid w:val="00594004"/>
    <w:rsid w:val="005A0444"/>
    <w:rsid w:val="005A11E2"/>
    <w:rsid w:val="005A62F8"/>
    <w:rsid w:val="005B38F9"/>
    <w:rsid w:val="005B524A"/>
    <w:rsid w:val="005D5B2C"/>
    <w:rsid w:val="005E5399"/>
    <w:rsid w:val="005F4E41"/>
    <w:rsid w:val="005F56C5"/>
    <w:rsid w:val="005F6DA2"/>
    <w:rsid w:val="00605E48"/>
    <w:rsid w:val="006272AC"/>
    <w:rsid w:val="006357AB"/>
    <w:rsid w:val="00635CBB"/>
    <w:rsid w:val="006401E4"/>
    <w:rsid w:val="00642E3F"/>
    <w:rsid w:val="00656468"/>
    <w:rsid w:val="0068196D"/>
    <w:rsid w:val="00681F58"/>
    <w:rsid w:val="0068404D"/>
    <w:rsid w:val="0068640B"/>
    <w:rsid w:val="00693351"/>
    <w:rsid w:val="00696425"/>
    <w:rsid w:val="006F00D8"/>
    <w:rsid w:val="006F4CF2"/>
    <w:rsid w:val="006F5F0D"/>
    <w:rsid w:val="00703B8B"/>
    <w:rsid w:val="00703C95"/>
    <w:rsid w:val="00707A83"/>
    <w:rsid w:val="007240D1"/>
    <w:rsid w:val="00761F69"/>
    <w:rsid w:val="00761FF5"/>
    <w:rsid w:val="007643AB"/>
    <w:rsid w:val="00767217"/>
    <w:rsid w:val="00771F7D"/>
    <w:rsid w:val="00774FBD"/>
    <w:rsid w:val="007778BD"/>
    <w:rsid w:val="0079373E"/>
    <w:rsid w:val="007A2E1E"/>
    <w:rsid w:val="007B7FF5"/>
    <w:rsid w:val="007D2057"/>
    <w:rsid w:val="007D518A"/>
    <w:rsid w:val="007E3E46"/>
    <w:rsid w:val="007F06C3"/>
    <w:rsid w:val="007F7190"/>
    <w:rsid w:val="007F7950"/>
    <w:rsid w:val="00800E42"/>
    <w:rsid w:val="0080797E"/>
    <w:rsid w:val="00807CFE"/>
    <w:rsid w:val="00825908"/>
    <w:rsid w:val="0082672E"/>
    <w:rsid w:val="00827CBD"/>
    <w:rsid w:val="00827F85"/>
    <w:rsid w:val="008413DC"/>
    <w:rsid w:val="008449F3"/>
    <w:rsid w:val="00851689"/>
    <w:rsid w:val="00852458"/>
    <w:rsid w:val="00860673"/>
    <w:rsid w:val="00863B19"/>
    <w:rsid w:val="0087047C"/>
    <w:rsid w:val="0087137D"/>
    <w:rsid w:val="00873F06"/>
    <w:rsid w:val="00874993"/>
    <w:rsid w:val="0089657A"/>
    <w:rsid w:val="008B5CF1"/>
    <w:rsid w:val="008C4F24"/>
    <w:rsid w:val="008D4137"/>
    <w:rsid w:val="008D7440"/>
    <w:rsid w:val="008E34EC"/>
    <w:rsid w:val="008E591B"/>
    <w:rsid w:val="008F050B"/>
    <w:rsid w:val="008F205F"/>
    <w:rsid w:val="008F6AFC"/>
    <w:rsid w:val="00901371"/>
    <w:rsid w:val="00926324"/>
    <w:rsid w:val="00927D0D"/>
    <w:rsid w:val="00936F6C"/>
    <w:rsid w:val="00950962"/>
    <w:rsid w:val="00973DDD"/>
    <w:rsid w:val="0098219B"/>
    <w:rsid w:val="009847D2"/>
    <w:rsid w:val="009D02F4"/>
    <w:rsid w:val="009F7F6C"/>
    <w:rsid w:val="00A0381F"/>
    <w:rsid w:val="00A07FBC"/>
    <w:rsid w:val="00A23A6F"/>
    <w:rsid w:val="00A24D0D"/>
    <w:rsid w:val="00A2685A"/>
    <w:rsid w:val="00A42B96"/>
    <w:rsid w:val="00A437CE"/>
    <w:rsid w:val="00A57A58"/>
    <w:rsid w:val="00A7070F"/>
    <w:rsid w:val="00A755E4"/>
    <w:rsid w:val="00A77282"/>
    <w:rsid w:val="00A87592"/>
    <w:rsid w:val="00A94260"/>
    <w:rsid w:val="00AA13D7"/>
    <w:rsid w:val="00AE7D31"/>
    <w:rsid w:val="00B0117B"/>
    <w:rsid w:val="00B03382"/>
    <w:rsid w:val="00B056E2"/>
    <w:rsid w:val="00B06598"/>
    <w:rsid w:val="00B12E4C"/>
    <w:rsid w:val="00B278A9"/>
    <w:rsid w:val="00B37F79"/>
    <w:rsid w:val="00B404D4"/>
    <w:rsid w:val="00B66979"/>
    <w:rsid w:val="00B70EE7"/>
    <w:rsid w:val="00B7577A"/>
    <w:rsid w:val="00B85A93"/>
    <w:rsid w:val="00B93E45"/>
    <w:rsid w:val="00B94A6F"/>
    <w:rsid w:val="00BA0DCB"/>
    <w:rsid w:val="00BB4418"/>
    <w:rsid w:val="00BB4A16"/>
    <w:rsid w:val="00BC067C"/>
    <w:rsid w:val="00BC3ACB"/>
    <w:rsid w:val="00BE0FEC"/>
    <w:rsid w:val="00BE2008"/>
    <w:rsid w:val="00BE302C"/>
    <w:rsid w:val="00BE4BB3"/>
    <w:rsid w:val="00BF0106"/>
    <w:rsid w:val="00C15C99"/>
    <w:rsid w:val="00C25011"/>
    <w:rsid w:val="00C26852"/>
    <w:rsid w:val="00C37EC8"/>
    <w:rsid w:val="00C43DD0"/>
    <w:rsid w:val="00C45AB3"/>
    <w:rsid w:val="00C47F89"/>
    <w:rsid w:val="00C50498"/>
    <w:rsid w:val="00C509C6"/>
    <w:rsid w:val="00C53281"/>
    <w:rsid w:val="00C62A34"/>
    <w:rsid w:val="00C715B6"/>
    <w:rsid w:val="00C76D6D"/>
    <w:rsid w:val="00C91260"/>
    <w:rsid w:val="00CA35A9"/>
    <w:rsid w:val="00CC1102"/>
    <w:rsid w:val="00CC20AE"/>
    <w:rsid w:val="00CC3433"/>
    <w:rsid w:val="00CC50D5"/>
    <w:rsid w:val="00CC7CEE"/>
    <w:rsid w:val="00CD3BC3"/>
    <w:rsid w:val="00CD6CFD"/>
    <w:rsid w:val="00CE21D4"/>
    <w:rsid w:val="00CE23BC"/>
    <w:rsid w:val="00CF03AD"/>
    <w:rsid w:val="00CF3DC1"/>
    <w:rsid w:val="00CF4A62"/>
    <w:rsid w:val="00D00E73"/>
    <w:rsid w:val="00D12FC0"/>
    <w:rsid w:val="00D13CFF"/>
    <w:rsid w:val="00D21BD5"/>
    <w:rsid w:val="00D2335F"/>
    <w:rsid w:val="00D32C93"/>
    <w:rsid w:val="00D36BB6"/>
    <w:rsid w:val="00D3701F"/>
    <w:rsid w:val="00D43A7B"/>
    <w:rsid w:val="00D555A9"/>
    <w:rsid w:val="00D64FB1"/>
    <w:rsid w:val="00D67B27"/>
    <w:rsid w:val="00D97A35"/>
    <w:rsid w:val="00DC68A9"/>
    <w:rsid w:val="00DD0C76"/>
    <w:rsid w:val="00DD45AF"/>
    <w:rsid w:val="00DE1D26"/>
    <w:rsid w:val="00DF5426"/>
    <w:rsid w:val="00E0318A"/>
    <w:rsid w:val="00E05CA9"/>
    <w:rsid w:val="00E2355B"/>
    <w:rsid w:val="00E267CE"/>
    <w:rsid w:val="00E30390"/>
    <w:rsid w:val="00E3311B"/>
    <w:rsid w:val="00E45730"/>
    <w:rsid w:val="00E519A8"/>
    <w:rsid w:val="00E54F05"/>
    <w:rsid w:val="00E55A1B"/>
    <w:rsid w:val="00E653B7"/>
    <w:rsid w:val="00E677A7"/>
    <w:rsid w:val="00E70D86"/>
    <w:rsid w:val="00E75D55"/>
    <w:rsid w:val="00E76512"/>
    <w:rsid w:val="00E80A43"/>
    <w:rsid w:val="00E945DA"/>
    <w:rsid w:val="00E958AE"/>
    <w:rsid w:val="00EA6CFD"/>
    <w:rsid w:val="00EB5E10"/>
    <w:rsid w:val="00EB66B7"/>
    <w:rsid w:val="00ED0B4A"/>
    <w:rsid w:val="00ED1178"/>
    <w:rsid w:val="00ED5013"/>
    <w:rsid w:val="00ED5418"/>
    <w:rsid w:val="00ED63EC"/>
    <w:rsid w:val="00EE449D"/>
    <w:rsid w:val="00F005A5"/>
    <w:rsid w:val="00F213E8"/>
    <w:rsid w:val="00F261AE"/>
    <w:rsid w:val="00F3226F"/>
    <w:rsid w:val="00F32FCC"/>
    <w:rsid w:val="00F36A16"/>
    <w:rsid w:val="00F3758A"/>
    <w:rsid w:val="00F4193B"/>
    <w:rsid w:val="00F45FBD"/>
    <w:rsid w:val="00F53935"/>
    <w:rsid w:val="00F834DD"/>
    <w:rsid w:val="00F91A96"/>
    <w:rsid w:val="00FA605D"/>
    <w:rsid w:val="00FD70D2"/>
    <w:rsid w:val="00FE0758"/>
    <w:rsid w:val="00FF09FD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35E217"/>
  <w15:docId w15:val="{524A0528-1931-43CC-941D-4B81C76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A7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374F86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link w:val="Nagwek2Znak"/>
    <w:qFormat/>
    <w:rsid w:val="00374F86"/>
    <w:pPr>
      <w:keepNext/>
      <w:ind w:left="795"/>
      <w:jc w:val="center"/>
      <w:outlineLvl w:val="1"/>
    </w:pPr>
    <w:rPr>
      <w:b/>
      <w:bCs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74F86"/>
    <w:pPr>
      <w:keepLines/>
      <w:spacing w:before="200"/>
      <w:outlineLvl w:val="2"/>
    </w:pPr>
    <w:rPr>
      <w:rFonts w:ascii="Calibri Light" w:eastAsia="Yu Gothic Light" w:hAnsi="Calibri Light"/>
      <w:b w:val="0"/>
      <w:bCs w:val="0"/>
      <w:color w:val="5B9BD5"/>
    </w:rPr>
  </w:style>
  <w:style w:type="paragraph" w:styleId="Nagwek5">
    <w:name w:val="heading 5"/>
    <w:basedOn w:val="Normalny"/>
    <w:link w:val="Nagwek5Znak"/>
    <w:qFormat/>
    <w:rsid w:val="00374F8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qFormat/>
    <w:rsid w:val="00374F86"/>
    <w:pPr>
      <w:keepNext/>
      <w:jc w:val="center"/>
      <w:outlineLvl w:val="5"/>
    </w:pPr>
    <w:rPr>
      <w:rFonts w:eastAsia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4F86"/>
    <w:rPr>
      <w:rFonts w:ascii="Times New Roman" w:eastAsia="Lucida Sans Unicode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374F86"/>
    <w:rPr>
      <w:rFonts w:ascii="Times New Roman" w:eastAsia="Lucida Sans Unicode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374F86"/>
    <w:rPr>
      <w:rFonts w:ascii="Calibri Light" w:eastAsia="Yu Gothic Light" w:hAnsi="Calibri Light" w:cs="Times New Roman"/>
      <w:color w:val="5B9BD5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374F8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374F8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WW8Num5z0">
    <w:name w:val="WW8Num5z0"/>
    <w:qFormat/>
    <w:rsid w:val="00374F86"/>
    <w:rPr>
      <w:sz w:val="24"/>
      <w:szCs w:val="24"/>
    </w:rPr>
  </w:style>
  <w:style w:type="character" w:customStyle="1" w:styleId="WW8Num6z0">
    <w:name w:val="WW8Num6z0"/>
    <w:qFormat/>
    <w:rsid w:val="00374F86"/>
    <w:rPr>
      <w:sz w:val="24"/>
      <w:szCs w:val="24"/>
    </w:rPr>
  </w:style>
  <w:style w:type="character" w:customStyle="1" w:styleId="WW8Num7z0">
    <w:name w:val="WW8Num7z0"/>
    <w:qFormat/>
    <w:rsid w:val="00374F86"/>
    <w:rPr>
      <w:strike w:val="0"/>
      <w:dstrike w:val="0"/>
    </w:rPr>
  </w:style>
  <w:style w:type="character" w:customStyle="1" w:styleId="WW8Num8z0">
    <w:name w:val="WW8Num8z0"/>
    <w:qFormat/>
    <w:rsid w:val="00374F86"/>
    <w:rPr>
      <w:sz w:val="24"/>
      <w:szCs w:val="24"/>
    </w:rPr>
  </w:style>
  <w:style w:type="character" w:customStyle="1" w:styleId="WW8Num11z0">
    <w:name w:val="WW8Num11z0"/>
    <w:qFormat/>
    <w:rsid w:val="00374F86"/>
    <w:rPr>
      <w:sz w:val="24"/>
      <w:szCs w:val="24"/>
    </w:rPr>
  </w:style>
  <w:style w:type="character" w:customStyle="1" w:styleId="WW8Num13z0">
    <w:name w:val="WW8Num13z0"/>
    <w:qFormat/>
    <w:rsid w:val="00374F86"/>
    <w:rPr>
      <w:sz w:val="24"/>
      <w:szCs w:val="24"/>
    </w:rPr>
  </w:style>
  <w:style w:type="character" w:customStyle="1" w:styleId="WW8Num14z0">
    <w:name w:val="WW8Num14z0"/>
    <w:qFormat/>
    <w:rsid w:val="00374F86"/>
    <w:rPr>
      <w:sz w:val="24"/>
      <w:szCs w:val="24"/>
    </w:rPr>
  </w:style>
  <w:style w:type="character" w:customStyle="1" w:styleId="WW8Num17z0">
    <w:name w:val="WW8Num17z0"/>
    <w:qFormat/>
    <w:rsid w:val="00374F86"/>
    <w:rPr>
      <w:b w:val="0"/>
      <w:strike w:val="0"/>
      <w:dstrike w:val="0"/>
      <w:color w:val="FF0000"/>
    </w:rPr>
  </w:style>
  <w:style w:type="character" w:customStyle="1" w:styleId="WW8Num17z3">
    <w:name w:val="WW8Num17z3"/>
    <w:qFormat/>
    <w:rsid w:val="00374F86"/>
    <w:rPr>
      <w:color w:val="000000"/>
    </w:rPr>
  </w:style>
  <w:style w:type="character" w:customStyle="1" w:styleId="WW8Num18z0">
    <w:name w:val="WW8Num18z0"/>
    <w:qFormat/>
    <w:rsid w:val="00374F86"/>
    <w:rPr>
      <w:b w:val="0"/>
      <w:strike w:val="0"/>
      <w:dstrike w:val="0"/>
    </w:rPr>
  </w:style>
  <w:style w:type="character" w:customStyle="1" w:styleId="WW8Num20z0">
    <w:name w:val="WW8Num20z0"/>
    <w:qFormat/>
    <w:rsid w:val="00374F86"/>
    <w:rPr>
      <w:strike w:val="0"/>
      <w:dstrike w:val="0"/>
    </w:rPr>
  </w:style>
  <w:style w:type="character" w:customStyle="1" w:styleId="WW8Num21z0">
    <w:name w:val="WW8Num21z0"/>
    <w:qFormat/>
    <w:rsid w:val="00374F86"/>
    <w:rPr>
      <w:sz w:val="24"/>
      <w:szCs w:val="24"/>
    </w:rPr>
  </w:style>
  <w:style w:type="character" w:customStyle="1" w:styleId="WW8Num22z0">
    <w:name w:val="WW8Num22z0"/>
    <w:qFormat/>
    <w:rsid w:val="00374F86"/>
    <w:rPr>
      <w:b w:val="0"/>
    </w:rPr>
  </w:style>
  <w:style w:type="character" w:customStyle="1" w:styleId="WW8Num26z0">
    <w:name w:val="WW8Num26z0"/>
    <w:qFormat/>
    <w:rsid w:val="00374F86"/>
    <w:rPr>
      <w:rFonts w:ascii="Times New Roman" w:eastAsia="Times New Roman" w:hAnsi="Times New Roman" w:cs="Times New Roman"/>
    </w:rPr>
  </w:style>
  <w:style w:type="character" w:customStyle="1" w:styleId="WW8Num28z0">
    <w:name w:val="WW8Num28z0"/>
    <w:qFormat/>
    <w:rsid w:val="00374F86"/>
    <w:rPr>
      <w:sz w:val="24"/>
      <w:szCs w:val="24"/>
    </w:rPr>
  </w:style>
  <w:style w:type="character" w:customStyle="1" w:styleId="WW8Num30z0">
    <w:name w:val="WW8Num30z0"/>
    <w:qFormat/>
    <w:rsid w:val="00374F86"/>
    <w:rPr>
      <w:strike w:val="0"/>
      <w:dstrike w:val="0"/>
    </w:rPr>
  </w:style>
  <w:style w:type="character" w:customStyle="1" w:styleId="WW8Num31z0">
    <w:name w:val="WW8Num31z0"/>
    <w:qFormat/>
    <w:rsid w:val="00374F86"/>
    <w:rPr>
      <w:sz w:val="24"/>
      <w:szCs w:val="24"/>
    </w:rPr>
  </w:style>
  <w:style w:type="character" w:customStyle="1" w:styleId="WW8Num32z0">
    <w:name w:val="WW8Num32z0"/>
    <w:qFormat/>
    <w:rsid w:val="00374F86"/>
    <w:rPr>
      <w:b w:val="0"/>
    </w:rPr>
  </w:style>
  <w:style w:type="character" w:customStyle="1" w:styleId="WW8Num35z0">
    <w:name w:val="WW8Num35z0"/>
    <w:qFormat/>
    <w:rsid w:val="00374F86"/>
    <w:rPr>
      <w:sz w:val="24"/>
      <w:szCs w:val="24"/>
    </w:rPr>
  </w:style>
  <w:style w:type="character" w:customStyle="1" w:styleId="WW8Num36z0">
    <w:name w:val="WW8Num36z0"/>
    <w:qFormat/>
    <w:rsid w:val="00374F86"/>
    <w:rPr>
      <w:sz w:val="24"/>
      <w:szCs w:val="24"/>
    </w:rPr>
  </w:style>
  <w:style w:type="character" w:customStyle="1" w:styleId="WW8Num38z0">
    <w:name w:val="WW8Num38z0"/>
    <w:qFormat/>
    <w:rsid w:val="00374F86"/>
    <w:rPr>
      <w:sz w:val="24"/>
      <w:szCs w:val="24"/>
    </w:rPr>
  </w:style>
  <w:style w:type="character" w:customStyle="1" w:styleId="WW8Num40z0">
    <w:name w:val="WW8Num40z0"/>
    <w:qFormat/>
    <w:rsid w:val="00374F86"/>
    <w:rPr>
      <w:sz w:val="24"/>
      <w:szCs w:val="24"/>
    </w:rPr>
  </w:style>
  <w:style w:type="character" w:customStyle="1" w:styleId="WW8Num41z0">
    <w:name w:val="WW8Num41z0"/>
    <w:qFormat/>
    <w:rsid w:val="00374F86"/>
    <w:rPr>
      <w:sz w:val="24"/>
      <w:szCs w:val="24"/>
    </w:rPr>
  </w:style>
  <w:style w:type="character" w:customStyle="1" w:styleId="WW8Num43z0">
    <w:name w:val="WW8Num43z0"/>
    <w:qFormat/>
    <w:rsid w:val="00374F86"/>
    <w:rPr>
      <w:sz w:val="24"/>
      <w:szCs w:val="24"/>
    </w:rPr>
  </w:style>
  <w:style w:type="character" w:customStyle="1" w:styleId="WW8Num46z0">
    <w:name w:val="WW8Num46z0"/>
    <w:qFormat/>
    <w:rsid w:val="00374F86"/>
    <w:rPr>
      <w:sz w:val="24"/>
      <w:szCs w:val="24"/>
    </w:rPr>
  </w:style>
  <w:style w:type="character" w:customStyle="1" w:styleId="WW8Num46z1">
    <w:name w:val="WW8Num46z1"/>
    <w:qFormat/>
    <w:rsid w:val="00374F86"/>
    <w:rPr>
      <w:rFonts w:ascii="Symbol" w:hAnsi="Symbol"/>
    </w:rPr>
  </w:style>
  <w:style w:type="character" w:customStyle="1" w:styleId="WW8Num47z0">
    <w:name w:val="WW8Num47z0"/>
    <w:qFormat/>
    <w:rsid w:val="00374F86"/>
    <w:rPr>
      <w:sz w:val="24"/>
      <w:szCs w:val="24"/>
    </w:rPr>
  </w:style>
  <w:style w:type="character" w:customStyle="1" w:styleId="WW8Num48z0">
    <w:name w:val="WW8Num48z0"/>
    <w:qFormat/>
    <w:rsid w:val="00374F86"/>
    <w:rPr>
      <w:sz w:val="24"/>
      <w:szCs w:val="24"/>
    </w:rPr>
  </w:style>
  <w:style w:type="character" w:customStyle="1" w:styleId="WW8Num4z0">
    <w:name w:val="WW8Num4z0"/>
    <w:qFormat/>
    <w:rsid w:val="00374F86"/>
    <w:rPr>
      <w:rFonts w:ascii="Times New Roman" w:eastAsia="Times New Roman" w:hAnsi="Times New Roman" w:cs="Times New Roman"/>
    </w:rPr>
  </w:style>
  <w:style w:type="character" w:customStyle="1" w:styleId="WW8Num9z0">
    <w:name w:val="WW8Num9z0"/>
    <w:qFormat/>
    <w:rsid w:val="00374F86"/>
    <w:rPr>
      <w:b w:val="0"/>
    </w:rPr>
  </w:style>
  <w:style w:type="character" w:customStyle="1" w:styleId="WW8Num15z0">
    <w:name w:val="WW8Num15z0"/>
    <w:qFormat/>
    <w:rsid w:val="00374F86"/>
    <w:rPr>
      <w:b w:val="0"/>
      <w:sz w:val="24"/>
      <w:szCs w:val="24"/>
    </w:rPr>
  </w:style>
  <w:style w:type="character" w:customStyle="1" w:styleId="WW8Num16z0">
    <w:name w:val="WW8Num16z0"/>
    <w:qFormat/>
    <w:rsid w:val="00374F86"/>
    <w:rPr>
      <w:strike w:val="0"/>
      <w:dstrike w:val="0"/>
    </w:rPr>
  </w:style>
  <w:style w:type="character" w:customStyle="1" w:styleId="WW8Num23z0">
    <w:name w:val="WW8Num23z0"/>
    <w:qFormat/>
    <w:rsid w:val="00374F86"/>
    <w:rPr>
      <w:color w:val="00000A"/>
    </w:rPr>
  </w:style>
  <w:style w:type="character" w:customStyle="1" w:styleId="WW8Num26z3">
    <w:name w:val="WW8Num26z3"/>
    <w:qFormat/>
    <w:rsid w:val="00374F86"/>
    <w:rPr>
      <w:color w:val="000000"/>
    </w:rPr>
  </w:style>
  <w:style w:type="character" w:customStyle="1" w:styleId="WW8Num37z0">
    <w:name w:val="WW8Num37z0"/>
    <w:qFormat/>
    <w:rsid w:val="00374F86"/>
    <w:rPr>
      <w:sz w:val="24"/>
      <w:szCs w:val="24"/>
    </w:rPr>
  </w:style>
  <w:style w:type="character" w:customStyle="1" w:styleId="WW8Num39z0">
    <w:name w:val="WW8Num39z0"/>
    <w:qFormat/>
    <w:rsid w:val="00374F86"/>
    <w:rPr>
      <w:sz w:val="24"/>
      <w:szCs w:val="24"/>
    </w:rPr>
  </w:style>
  <w:style w:type="character" w:customStyle="1" w:styleId="WW8Num42z0">
    <w:name w:val="WW8Num42z0"/>
    <w:qFormat/>
    <w:rsid w:val="00374F86"/>
    <w:rPr>
      <w:sz w:val="24"/>
      <w:szCs w:val="24"/>
    </w:rPr>
  </w:style>
  <w:style w:type="character" w:customStyle="1" w:styleId="WW8Num49z0">
    <w:name w:val="WW8Num49z0"/>
    <w:qFormat/>
    <w:rsid w:val="00374F86"/>
    <w:rPr>
      <w:sz w:val="24"/>
      <w:szCs w:val="24"/>
    </w:rPr>
  </w:style>
  <w:style w:type="character" w:customStyle="1" w:styleId="WW8Num51z0">
    <w:name w:val="WW8Num51z0"/>
    <w:qFormat/>
    <w:rsid w:val="00374F86"/>
    <w:rPr>
      <w:sz w:val="24"/>
      <w:szCs w:val="24"/>
    </w:rPr>
  </w:style>
  <w:style w:type="character" w:customStyle="1" w:styleId="WW8Num52z0">
    <w:name w:val="WW8Num52z0"/>
    <w:qFormat/>
    <w:rsid w:val="00374F86"/>
    <w:rPr>
      <w:b w:val="0"/>
    </w:rPr>
  </w:style>
  <w:style w:type="character" w:customStyle="1" w:styleId="WW8Num54z0">
    <w:name w:val="WW8Num54z0"/>
    <w:qFormat/>
    <w:rsid w:val="00374F86"/>
    <w:rPr>
      <w:sz w:val="24"/>
      <w:szCs w:val="24"/>
    </w:rPr>
  </w:style>
  <w:style w:type="character" w:customStyle="1" w:styleId="WW8Num57z0">
    <w:name w:val="WW8Num57z0"/>
    <w:qFormat/>
    <w:rsid w:val="00374F86"/>
    <w:rPr>
      <w:sz w:val="24"/>
      <w:szCs w:val="24"/>
    </w:rPr>
  </w:style>
  <w:style w:type="character" w:customStyle="1" w:styleId="WW8Num57z1">
    <w:name w:val="WW8Num57z1"/>
    <w:qFormat/>
    <w:rsid w:val="00374F86"/>
    <w:rPr>
      <w:rFonts w:ascii="Symbol" w:hAnsi="Symbol"/>
    </w:rPr>
  </w:style>
  <w:style w:type="character" w:customStyle="1" w:styleId="WW8Num58z0">
    <w:name w:val="WW8Num58z0"/>
    <w:qFormat/>
    <w:rsid w:val="00374F86"/>
    <w:rPr>
      <w:sz w:val="24"/>
      <w:szCs w:val="24"/>
    </w:rPr>
  </w:style>
  <w:style w:type="character" w:customStyle="1" w:styleId="WW8Num59z0">
    <w:name w:val="WW8Num59z0"/>
    <w:qFormat/>
    <w:rsid w:val="00374F86"/>
    <w:rPr>
      <w:sz w:val="24"/>
      <w:szCs w:val="24"/>
    </w:rPr>
  </w:style>
  <w:style w:type="character" w:customStyle="1" w:styleId="Domylnaczcionkaakapitu1">
    <w:name w:val="Domyślna czcionka akapitu1"/>
    <w:qFormat/>
    <w:rsid w:val="00374F86"/>
  </w:style>
  <w:style w:type="character" w:styleId="Numerstrony">
    <w:name w:val="page number"/>
    <w:basedOn w:val="Domylnaczcionkaakapitu1"/>
    <w:qFormat/>
    <w:rsid w:val="00374F86"/>
  </w:style>
  <w:style w:type="character" w:customStyle="1" w:styleId="akapitustep1">
    <w:name w:val="akapitustep1"/>
    <w:basedOn w:val="Domylnaczcionkaakapitu1"/>
    <w:rsid w:val="00374F86"/>
  </w:style>
  <w:style w:type="character" w:customStyle="1" w:styleId="czeinternetowe">
    <w:name w:val="Łącze internetowe"/>
    <w:rsid w:val="00374F86"/>
    <w:rPr>
      <w:color w:val="0000FF"/>
      <w:u w:val="single"/>
    </w:rPr>
  </w:style>
  <w:style w:type="character" w:customStyle="1" w:styleId="Odwoaniedokomentarza1">
    <w:name w:val="Odwołanie do komentarza1"/>
    <w:qFormat/>
    <w:rsid w:val="00374F86"/>
    <w:rPr>
      <w:sz w:val="16"/>
      <w:szCs w:val="16"/>
    </w:rPr>
  </w:style>
  <w:style w:type="character" w:customStyle="1" w:styleId="Znakinumeracji">
    <w:name w:val="Znaki numeracji"/>
    <w:qFormat/>
    <w:rsid w:val="00374F86"/>
  </w:style>
  <w:style w:type="character" w:customStyle="1" w:styleId="StopkaZnak">
    <w:name w:val="Stopka Znak"/>
    <w:link w:val="Stopka"/>
    <w:uiPriority w:val="99"/>
    <w:qFormat/>
    <w:rsid w:val="00374F86"/>
    <w:rPr>
      <w:rFonts w:eastAsia="Lucida Sans Unicode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qFormat/>
    <w:rsid w:val="00374F86"/>
    <w:rPr>
      <w:sz w:val="16"/>
      <w:szCs w:val="16"/>
    </w:rPr>
  </w:style>
  <w:style w:type="character" w:customStyle="1" w:styleId="TekstkomentarzaZnak">
    <w:name w:val="Tekst komentarza Znak"/>
    <w:uiPriority w:val="99"/>
    <w:semiHidden/>
    <w:qFormat/>
    <w:rsid w:val="00374F86"/>
    <w:rPr>
      <w:rFonts w:eastAsia="Lucida Sans Unicode"/>
      <w:lang w:eastAsia="ar-SA"/>
    </w:rPr>
  </w:style>
  <w:style w:type="character" w:customStyle="1" w:styleId="ListLabel1">
    <w:name w:val="ListLabel 1"/>
    <w:rsid w:val="00374F86"/>
    <w:rPr>
      <w:sz w:val="24"/>
      <w:szCs w:val="24"/>
    </w:rPr>
  </w:style>
  <w:style w:type="character" w:customStyle="1" w:styleId="ListLabel2">
    <w:name w:val="ListLabel 2"/>
    <w:qFormat/>
    <w:rsid w:val="00374F86"/>
    <w:rPr>
      <w:sz w:val="24"/>
      <w:szCs w:val="24"/>
    </w:rPr>
  </w:style>
  <w:style w:type="character" w:customStyle="1" w:styleId="ListLabel3">
    <w:name w:val="ListLabel 3"/>
    <w:qFormat/>
    <w:rsid w:val="00374F86"/>
    <w:rPr>
      <w:strike w:val="0"/>
      <w:dstrike w:val="0"/>
    </w:rPr>
  </w:style>
  <w:style w:type="character" w:customStyle="1" w:styleId="ListLabel4">
    <w:name w:val="ListLabel 4"/>
    <w:qFormat/>
    <w:rsid w:val="00374F86"/>
    <w:rPr>
      <w:strike w:val="0"/>
      <w:dstrike w:val="0"/>
    </w:rPr>
  </w:style>
  <w:style w:type="character" w:customStyle="1" w:styleId="ListLabel5">
    <w:name w:val="ListLabel 5"/>
    <w:qFormat/>
    <w:rsid w:val="00374F86"/>
    <w:rPr>
      <w:sz w:val="24"/>
      <w:szCs w:val="24"/>
    </w:rPr>
  </w:style>
  <w:style w:type="character" w:customStyle="1" w:styleId="ListLabel6">
    <w:name w:val="ListLabel 6"/>
    <w:qFormat/>
    <w:rsid w:val="00374F86"/>
    <w:rPr>
      <w:color w:val="FF0000"/>
      <w:sz w:val="24"/>
      <w:szCs w:val="24"/>
    </w:rPr>
  </w:style>
  <w:style w:type="character" w:customStyle="1" w:styleId="ListLabel7">
    <w:name w:val="ListLabel 7"/>
    <w:qFormat/>
    <w:rsid w:val="00374F86"/>
    <w:rPr>
      <w:sz w:val="24"/>
      <w:szCs w:val="24"/>
    </w:rPr>
  </w:style>
  <w:style w:type="character" w:customStyle="1" w:styleId="ListLabel8">
    <w:name w:val="ListLabel 8"/>
    <w:qFormat/>
    <w:rsid w:val="00374F86"/>
    <w:rPr>
      <w:rFonts w:ascii="Times New Roman" w:hAnsi="Times New Roman"/>
      <w:sz w:val="24"/>
      <w:szCs w:val="24"/>
    </w:rPr>
  </w:style>
  <w:style w:type="character" w:customStyle="1" w:styleId="ListLabel9">
    <w:name w:val="ListLabel 9"/>
    <w:qFormat/>
    <w:rsid w:val="00374F86"/>
    <w:rPr>
      <w:b w:val="0"/>
      <w:strike w:val="0"/>
      <w:dstrike w:val="0"/>
    </w:rPr>
  </w:style>
  <w:style w:type="character" w:customStyle="1" w:styleId="ListLabel10">
    <w:name w:val="ListLabel 10"/>
    <w:rsid w:val="00374F86"/>
    <w:rPr>
      <w:strike w:val="0"/>
      <w:dstrike w:val="0"/>
    </w:rPr>
  </w:style>
  <w:style w:type="character" w:customStyle="1" w:styleId="ListLabel11">
    <w:name w:val="ListLabel 11"/>
    <w:rsid w:val="00374F86"/>
    <w:rPr>
      <w:sz w:val="24"/>
      <w:szCs w:val="24"/>
    </w:rPr>
  </w:style>
  <w:style w:type="character" w:customStyle="1" w:styleId="ListLabel12">
    <w:name w:val="ListLabel 12"/>
    <w:rsid w:val="00374F86"/>
    <w:rPr>
      <w:b w:val="0"/>
    </w:rPr>
  </w:style>
  <w:style w:type="character" w:customStyle="1" w:styleId="ListLabel13">
    <w:name w:val="ListLabel 13"/>
    <w:qFormat/>
    <w:rsid w:val="00374F86"/>
    <w:rPr>
      <w:rFonts w:eastAsia="Times New Roman" w:cs="Times New Roman"/>
    </w:rPr>
  </w:style>
  <w:style w:type="character" w:customStyle="1" w:styleId="ListLabel14">
    <w:name w:val="ListLabel 14"/>
    <w:qFormat/>
    <w:rsid w:val="00374F86"/>
    <w:rPr>
      <w:sz w:val="24"/>
      <w:szCs w:val="24"/>
    </w:rPr>
  </w:style>
  <w:style w:type="character" w:customStyle="1" w:styleId="ListLabel15">
    <w:name w:val="ListLabel 15"/>
    <w:qFormat/>
    <w:rsid w:val="00374F86"/>
    <w:rPr>
      <w:strike w:val="0"/>
      <w:dstrike w:val="0"/>
    </w:rPr>
  </w:style>
  <w:style w:type="character" w:customStyle="1" w:styleId="ListLabel16">
    <w:name w:val="ListLabel 16"/>
    <w:qFormat/>
    <w:rsid w:val="00374F86"/>
    <w:rPr>
      <w:sz w:val="24"/>
      <w:szCs w:val="24"/>
    </w:rPr>
  </w:style>
  <w:style w:type="character" w:customStyle="1" w:styleId="ListLabel17">
    <w:name w:val="ListLabel 17"/>
    <w:qFormat/>
    <w:rsid w:val="00374F86"/>
    <w:rPr>
      <w:b w:val="0"/>
    </w:rPr>
  </w:style>
  <w:style w:type="character" w:customStyle="1" w:styleId="ListLabel18">
    <w:name w:val="ListLabel 18"/>
    <w:qFormat/>
    <w:rsid w:val="00374F86"/>
    <w:rPr>
      <w:sz w:val="24"/>
      <w:szCs w:val="24"/>
    </w:rPr>
  </w:style>
  <w:style w:type="character" w:customStyle="1" w:styleId="ListLabel19">
    <w:name w:val="ListLabel 19"/>
    <w:qFormat/>
    <w:rsid w:val="00374F86"/>
    <w:rPr>
      <w:sz w:val="24"/>
      <w:szCs w:val="24"/>
    </w:rPr>
  </w:style>
  <w:style w:type="character" w:customStyle="1" w:styleId="ListLabel20">
    <w:name w:val="ListLabel 20"/>
    <w:qFormat/>
    <w:rsid w:val="00374F86"/>
    <w:rPr>
      <w:sz w:val="24"/>
      <w:szCs w:val="24"/>
    </w:rPr>
  </w:style>
  <w:style w:type="character" w:customStyle="1" w:styleId="ListLabel21">
    <w:name w:val="ListLabel 21"/>
    <w:qFormat/>
    <w:rsid w:val="00374F86"/>
    <w:rPr>
      <w:sz w:val="24"/>
      <w:szCs w:val="24"/>
    </w:rPr>
  </w:style>
  <w:style w:type="character" w:customStyle="1" w:styleId="ListLabel22">
    <w:name w:val="ListLabel 22"/>
    <w:qFormat/>
    <w:rsid w:val="00374F86"/>
    <w:rPr>
      <w:sz w:val="24"/>
      <w:szCs w:val="24"/>
    </w:rPr>
  </w:style>
  <w:style w:type="character" w:customStyle="1" w:styleId="ListLabel23">
    <w:name w:val="ListLabel 23"/>
    <w:qFormat/>
    <w:rsid w:val="00374F86"/>
    <w:rPr>
      <w:b/>
    </w:rPr>
  </w:style>
  <w:style w:type="character" w:customStyle="1" w:styleId="ListLabel24">
    <w:name w:val="ListLabel 24"/>
    <w:qFormat/>
    <w:rsid w:val="00374F86"/>
    <w:rPr>
      <w:sz w:val="24"/>
      <w:szCs w:val="24"/>
    </w:rPr>
  </w:style>
  <w:style w:type="character" w:customStyle="1" w:styleId="ListLabel25">
    <w:name w:val="ListLabel 25"/>
    <w:qFormat/>
    <w:rsid w:val="00374F86"/>
    <w:rPr>
      <w:sz w:val="24"/>
      <w:szCs w:val="24"/>
    </w:rPr>
  </w:style>
  <w:style w:type="character" w:customStyle="1" w:styleId="ListLabel26">
    <w:name w:val="ListLabel 26"/>
    <w:qFormat/>
    <w:rsid w:val="00374F86"/>
    <w:rPr>
      <w:sz w:val="24"/>
      <w:szCs w:val="24"/>
    </w:rPr>
  </w:style>
  <w:style w:type="character" w:customStyle="1" w:styleId="ListLabel27">
    <w:name w:val="ListLabel 27"/>
    <w:qFormat/>
    <w:rsid w:val="00374F86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rsid w:val="00374F86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74F86"/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374F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4F86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374F86"/>
    <w:rPr>
      <w:rFonts w:cs="Tahoma"/>
    </w:rPr>
  </w:style>
  <w:style w:type="paragraph" w:styleId="Legenda">
    <w:name w:val="caption"/>
    <w:basedOn w:val="Normalny"/>
    <w:rsid w:val="00374F8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374F86"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rsid w:val="00374F8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374F86"/>
    <w:pPr>
      <w:suppressLineNumbers/>
      <w:spacing w:before="120" w:after="120"/>
    </w:pPr>
    <w:rPr>
      <w:rFonts w:cs="Mangal"/>
      <w:i/>
      <w:iCs/>
    </w:rPr>
  </w:style>
  <w:style w:type="paragraph" w:styleId="Podpis">
    <w:name w:val="Signature"/>
    <w:basedOn w:val="Normalny"/>
    <w:link w:val="PodpisZnak"/>
    <w:rsid w:val="00374F86"/>
    <w:pPr>
      <w:suppressLineNumbers/>
      <w:spacing w:before="120" w:after="120"/>
    </w:pPr>
    <w:rPr>
      <w:rFonts w:cs="Tahoma"/>
      <w:i/>
      <w:iCs/>
    </w:rPr>
  </w:style>
  <w:style w:type="character" w:customStyle="1" w:styleId="PodpisZnak">
    <w:name w:val="Podpis Znak"/>
    <w:basedOn w:val="Domylnaczcionkaakapitu"/>
    <w:link w:val="Podpis"/>
    <w:rsid w:val="00374F86"/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Tekstblokowy1">
    <w:name w:val="Tekst blokowy1"/>
    <w:basedOn w:val="Normalny"/>
    <w:qFormat/>
    <w:rsid w:val="00374F86"/>
    <w:pPr>
      <w:tabs>
        <w:tab w:val="left" w:pos="567"/>
        <w:tab w:val="left" w:pos="3120"/>
        <w:tab w:val="right" w:pos="5955"/>
        <w:tab w:val="right" w:pos="9356"/>
      </w:tabs>
      <w:ind w:left="567" w:right="281"/>
      <w:jc w:val="both"/>
    </w:pPr>
  </w:style>
  <w:style w:type="paragraph" w:customStyle="1" w:styleId="Tekstpodstawowy21">
    <w:name w:val="Tekst podstawowy 21"/>
    <w:basedOn w:val="Normalny"/>
    <w:uiPriority w:val="99"/>
    <w:qFormat/>
    <w:rsid w:val="00374F86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374F86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1">
    <w:name w:val="Stopka Znak1"/>
    <w:basedOn w:val="Domylnaczcionkaakapitu"/>
    <w:uiPriority w:val="99"/>
    <w:semiHidden/>
    <w:rsid w:val="00374F86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qFormat/>
    <w:rsid w:val="00374F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74F86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Mapadokumentu1">
    <w:name w:val="Mapa dokumentu1"/>
    <w:basedOn w:val="Akapitzlist"/>
    <w:qFormat/>
    <w:rsid w:val="00374F86"/>
    <w:pPr>
      <w:numPr>
        <w:numId w:val="2"/>
      </w:numPr>
      <w:tabs>
        <w:tab w:val="left" w:pos="567"/>
      </w:tabs>
      <w:spacing w:after="120"/>
      <w:contextualSpacing w:val="0"/>
      <w:jc w:val="both"/>
    </w:pPr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rsid w:val="00374F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74F86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qFormat/>
    <w:rsid w:val="00374F86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374F86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374F86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link w:val="TematkomentarzaZnak"/>
    <w:qFormat/>
    <w:rsid w:val="00374F86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rsid w:val="00374F86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paragraph" w:customStyle="1" w:styleId="Zawartoramki">
    <w:name w:val="Zawartość ramki"/>
    <w:basedOn w:val="Tekstpodstawowy"/>
    <w:qFormat/>
    <w:rsid w:val="00374F86"/>
  </w:style>
  <w:style w:type="paragraph" w:styleId="Poprawka">
    <w:name w:val="Revision"/>
    <w:uiPriority w:val="99"/>
    <w:semiHidden/>
    <w:qFormat/>
    <w:rsid w:val="00374F86"/>
    <w:pPr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normalny tekst,Akapit z listą3,Obiekt,BulletC,Akapit z listą31,NOWY,Akapit z listą32,Akapit z listą2,Numerowanie,Akapit z listą BS,sw tekst,Kolorowa lista — akcent 11,CW_Lista,List Paragraph,Akapit z listą4,L1,List Paragraph1,Wyliczanie"/>
    <w:basedOn w:val="Normalny"/>
    <w:link w:val="AkapitzlistZnak"/>
    <w:uiPriority w:val="34"/>
    <w:qFormat/>
    <w:rsid w:val="00374F8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374F86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374F86"/>
    <w:rPr>
      <w:color w:val="954F72"/>
      <w:u w:val="single"/>
    </w:rPr>
  </w:style>
  <w:style w:type="paragraph" w:customStyle="1" w:styleId="Zawartotabeli">
    <w:name w:val="Zawartość tabeli"/>
    <w:basedOn w:val="Normalny"/>
    <w:rsid w:val="00374F86"/>
    <w:pPr>
      <w:suppressLineNumbers/>
    </w:pPr>
    <w:rPr>
      <w:rFonts w:eastAsia="Andale Sans UI"/>
      <w:kern w:val="1"/>
    </w:rPr>
  </w:style>
  <w:style w:type="character" w:customStyle="1" w:styleId="Znakiprzypiswdolnych">
    <w:name w:val="Znaki przypisów dolnych"/>
    <w:rsid w:val="00374F86"/>
    <w:rPr>
      <w:vertAlign w:val="superscript"/>
    </w:rPr>
  </w:style>
  <w:style w:type="character" w:styleId="Odwoanieprzypisudolnego">
    <w:name w:val="footnote reference"/>
    <w:aliases w:val="Odwołanie przypisu"/>
    <w:uiPriority w:val="99"/>
    <w:rsid w:val="00374F86"/>
    <w:rPr>
      <w:vertAlign w:val="superscript"/>
    </w:rPr>
  </w:style>
  <w:style w:type="paragraph" w:customStyle="1" w:styleId="Nagwek50">
    <w:name w:val="Nagłówek5"/>
    <w:basedOn w:val="Normalny"/>
    <w:next w:val="Podtytu"/>
    <w:rsid w:val="00374F86"/>
    <w:pPr>
      <w:widowControl/>
      <w:overflowPunct w:val="0"/>
      <w:autoSpaceDE w:val="0"/>
      <w:jc w:val="center"/>
      <w:textAlignment w:val="baseline"/>
    </w:pPr>
    <w:rPr>
      <w:rFonts w:eastAsia="Times New Roman"/>
      <w:szCs w:val="20"/>
      <w:lang w:eastAsia="zh-CN"/>
    </w:rPr>
  </w:style>
  <w:style w:type="paragraph" w:customStyle="1" w:styleId="WW-NormalnyWeb">
    <w:name w:val="WW-Normalny (Web)"/>
    <w:basedOn w:val="Normalny"/>
    <w:rsid w:val="00374F86"/>
    <w:pPr>
      <w:widowControl/>
      <w:spacing w:before="280" w:after="119"/>
    </w:pPr>
    <w:rPr>
      <w:rFonts w:eastAsia="Times New Roman"/>
      <w:lang w:eastAsia="zh-CN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374F86"/>
    <w:pPr>
      <w:widowControl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374F8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nyWeb2">
    <w:name w:val="Normalny (Web)2"/>
    <w:basedOn w:val="Normalny"/>
    <w:rsid w:val="00374F86"/>
    <w:pPr>
      <w:widowControl/>
      <w:suppressAutoHyphens w:val="0"/>
      <w:spacing w:before="280" w:line="363" w:lineRule="atLeast"/>
      <w:jc w:val="both"/>
    </w:pPr>
    <w:rPr>
      <w:rFonts w:eastAsia="Times New Roman"/>
      <w:lang w:eastAsia="zh-CN"/>
    </w:rPr>
  </w:style>
  <w:style w:type="paragraph" w:customStyle="1" w:styleId="Default">
    <w:name w:val="Default"/>
    <w:rsid w:val="00374F86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4F86"/>
    <w:pPr>
      <w:numPr>
        <w:ilvl w:val="1"/>
      </w:numPr>
    </w:pPr>
    <w:rPr>
      <w:rFonts w:ascii="Calibri Light" w:eastAsia="Yu Gothic Light" w:hAnsi="Calibri Light"/>
      <w:i/>
      <w:iCs/>
      <w:color w:val="5B9BD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74F86"/>
    <w:rPr>
      <w:rFonts w:ascii="Calibri Light" w:eastAsia="Yu Gothic Light" w:hAnsi="Calibri Light" w:cs="Times New Roman"/>
      <w:i/>
      <w:iCs/>
      <w:color w:val="5B9BD5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74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4F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4F86"/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374F8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4F86"/>
    <w:rPr>
      <w:color w:val="605E5C"/>
      <w:shd w:val="clear" w:color="auto" w:fill="E1DFDD"/>
    </w:rPr>
  </w:style>
  <w:style w:type="character" w:customStyle="1" w:styleId="ZnakZnak152">
    <w:name w:val="Znak Znak152"/>
    <w:uiPriority w:val="99"/>
    <w:rsid w:val="00374F86"/>
    <w:rPr>
      <w:rFonts w:ascii="Arial" w:hAnsi="Arial" w:cs="Times New Roman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D4137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Akapit z listą2 Znak,Numerowanie Znak,Akapit z listą BS Znak,sw tekst Znak,Kolorowa lista — akcent 11 Znak"/>
    <w:link w:val="Akapitzlist"/>
    <w:uiPriority w:val="99"/>
    <w:qFormat/>
    <w:locked/>
    <w:rsid w:val="008D7440"/>
    <w:rPr>
      <w:rFonts w:ascii="Calibri" w:eastAsia="Calibri" w:hAnsi="Calibri" w:cs="Times New Roman"/>
    </w:rPr>
  </w:style>
  <w:style w:type="paragraph" w:customStyle="1" w:styleId="Standard">
    <w:name w:val="Standard"/>
    <w:rsid w:val="008D7440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NormalnyWeb">
    <w:name w:val="Normal (Web)"/>
    <w:basedOn w:val="Normalny"/>
    <w:rsid w:val="00532CA7"/>
    <w:pPr>
      <w:widowControl/>
      <w:tabs>
        <w:tab w:val="left" w:pos="284"/>
      </w:tabs>
      <w:suppressAutoHyphens w:val="0"/>
      <w:spacing w:after="200" w:line="276" w:lineRule="auto"/>
    </w:pPr>
    <w:rPr>
      <w:rFonts w:eastAsia="Arial"/>
      <w:lang w:eastAsia="en-US"/>
    </w:rPr>
  </w:style>
  <w:style w:type="character" w:customStyle="1" w:styleId="highlight">
    <w:name w:val="highlight"/>
    <w:basedOn w:val="Domylnaczcionkaakapitu"/>
    <w:rsid w:val="00532CA7"/>
  </w:style>
  <w:style w:type="paragraph" w:customStyle="1" w:styleId="Nagwek4">
    <w:name w:val="Nagłówek_4"/>
    <w:basedOn w:val="Normalny"/>
    <w:link w:val="Nagwek4Znak"/>
    <w:qFormat/>
    <w:rsid w:val="00532CA7"/>
    <w:pPr>
      <w:tabs>
        <w:tab w:val="left" w:pos="426"/>
        <w:tab w:val="left" w:pos="567"/>
      </w:tabs>
      <w:suppressAutoHyphens w:val="0"/>
      <w:spacing w:before="60" w:after="60"/>
      <w:ind w:left="720" w:right="142" w:hanging="720"/>
      <w:jc w:val="both"/>
      <w:outlineLvl w:val="0"/>
    </w:pPr>
    <w:rPr>
      <w:rFonts w:ascii="Arial" w:eastAsia="Times New Roman" w:hAnsi="Arial"/>
      <w:spacing w:val="-1"/>
      <w:kern w:val="32"/>
      <w:sz w:val="22"/>
      <w:lang w:eastAsia="en-US"/>
    </w:rPr>
  </w:style>
  <w:style w:type="character" w:customStyle="1" w:styleId="Nagwek4Znak">
    <w:name w:val="Nagłówek_4 Znak"/>
    <w:link w:val="Nagwek4"/>
    <w:rsid w:val="00532CA7"/>
    <w:rPr>
      <w:rFonts w:ascii="Arial" w:eastAsia="Times New Roman" w:hAnsi="Arial" w:cs="Times New Roman"/>
      <w:spacing w:val="-1"/>
      <w:kern w:val="32"/>
      <w:szCs w:val="24"/>
    </w:rPr>
  </w:style>
  <w:style w:type="paragraph" w:customStyle="1" w:styleId="FR3">
    <w:name w:val="FR3"/>
    <w:semiHidden/>
    <w:rsid w:val="0011044F"/>
    <w:pPr>
      <w:widowControl w:val="0"/>
      <w:spacing w:before="20" w:after="0" w:line="240" w:lineRule="auto"/>
    </w:pPr>
    <w:rPr>
      <w:rFonts w:ascii="Arial" w:eastAsia="Times New Roman" w:hAnsi="Arial" w:cs="Times New Roman"/>
      <w:i/>
      <w:snapToGrid w:val="0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55A1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4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0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m.lodz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e.osobowe@zzm.lodz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ekretariat@zzm.lodz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ekretariat@zzm.lodz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921E9-E51A-444F-8A6D-82EAA263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13</Pages>
  <Words>4789</Words>
  <Characters>28739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Patkowska</dc:creator>
  <cp:lastModifiedBy>Elżbieta Cepowska</cp:lastModifiedBy>
  <cp:revision>7</cp:revision>
  <cp:lastPrinted>2024-12-20T14:34:00Z</cp:lastPrinted>
  <dcterms:created xsi:type="dcterms:W3CDTF">2024-12-19T16:14:00Z</dcterms:created>
  <dcterms:modified xsi:type="dcterms:W3CDTF">2024-12-20T14:37:00Z</dcterms:modified>
</cp:coreProperties>
</file>